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9914" w14:textId="6640DF29" w:rsidR="0062659C" w:rsidRPr="002E442B" w:rsidRDefault="0062659C" w:rsidP="002E442B">
      <w:pPr>
        <w:pStyle w:val="Nadpis1"/>
        <w:spacing w:after="0"/>
        <w:rPr>
          <w:szCs w:val="24"/>
        </w:rPr>
      </w:pPr>
      <w:r w:rsidRPr="00DD12B5">
        <w:t xml:space="preserve">Vyhlásenie člena komisie </w:t>
      </w:r>
      <w:proofErr w:type="spellStart"/>
      <w:r w:rsidRPr="00DD12B5">
        <w:t>MsZ</w:t>
      </w:r>
      <w:proofErr w:type="spellEnd"/>
      <w:r w:rsidRPr="00DD12B5">
        <w:t xml:space="preserve"> v Prievidzi pre účely transparentného posúdenia žiadostí o poskytnutie dotácie z rozpočtu mesta Prievidza</w:t>
      </w:r>
    </w:p>
    <w:p w14:paraId="6A0B7523" w14:textId="77777777" w:rsidR="002E442B" w:rsidRDefault="002E442B" w:rsidP="002E442B">
      <w:pPr>
        <w:spacing w:before="240"/>
      </w:pPr>
    </w:p>
    <w:p w14:paraId="781441D4" w14:textId="4D7DB166" w:rsidR="0062659C" w:rsidRDefault="0062659C" w:rsidP="002E442B">
      <w:r>
        <w:t xml:space="preserve">Podpísaný: </w:t>
      </w:r>
      <w:r w:rsidRPr="0062659C">
        <w:tab/>
      </w:r>
      <w:r w:rsidRPr="0062659C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14:paraId="3C2E6717" w14:textId="0A16B24A" w:rsidR="0062659C" w:rsidRPr="0062659C" w:rsidRDefault="0062659C" w:rsidP="00B74CF4">
      <w:pPr>
        <w:rPr>
          <w:u w:val="dotted"/>
        </w:rPr>
      </w:pPr>
      <w:r>
        <w:t xml:space="preserve">Dátum narodenia: </w:t>
      </w:r>
      <w:r w:rsidRPr="0062659C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5B35A79C" w14:textId="08942261" w:rsidR="0062659C" w:rsidRPr="0062659C" w:rsidRDefault="0062659C" w:rsidP="00B74CF4">
      <w:pPr>
        <w:rPr>
          <w:u w:val="dotted"/>
        </w:rPr>
      </w:pPr>
      <w:r>
        <w:t xml:space="preserve">Trvalý pobyt: </w:t>
      </w:r>
      <w:r w:rsidRPr="0062659C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36C0C8A9" w14:textId="77777777" w:rsidR="0062659C" w:rsidRDefault="0062659C" w:rsidP="00B74CF4"/>
    <w:p w14:paraId="346BE5BD" w14:textId="2C5AE99C" w:rsidR="0062659C" w:rsidRPr="0062659C" w:rsidRDefault="0062659C" w:rsidP="00B74CF4">
      <w:pPr>
        <w:rPr>
          <w:b/>
          <w:bCs/>
        </w:rPr>
      </w:pPr>
      <w:r w:rsidRPr="0062659C">
        <w:rPr>
          <w:b/>
          <w:bCs/>
        </w:rPr>
        <w:t xml:space="preserve">týmto vyhlasujem na svoju česť, že sa budem držať nižšie uvedených </w:t>
      </w:r>
    </w:p>
    <w:p w14:paraId="2A5943E0" w14:textId="77777777" w:rsidR="0062659C" w:rsidRPr="0062659C" w:rsidRDefault="0062659C" w:rsidP="00B74CF4">
      <w:pPr>
        <w:rPr>
          <w:b/>
          <w:bCs/>
        </w:rPr>
      </w:pPr>
      <w:r w:rsidRPr="0062659C">
        <w:rPr>
          <w:b/>
          <w:bCs/>
        </w:rPr>
        <w:t xml:space="preserve">pravidiel transparentného posúdenia žiadostí o poskytnutie dotácie z rozpočtu </w:t>
      </w:r>
    </w:p>
    <w:p w14:paraId="3D8DB567" w14:textId="77777777" w:rsidR="0062659C" w:rsidRDefault="0062659C" w:rsidP="00B74CF4">
      <w:r w:rsidRPr="0062659C">
        <w:rPr>
          <w:b/>
          <w:bCs/>
        </w:rPr>
        <w:t>mesta Prievidza a budem ich bez výhrad dodržiavať:</w:t>
      </w:r>
    </w:p>
    <w:p w14:paraId="072D1BD7" w14:textId="77777777" w:rsidR="0062659C" w:rsidRDefault="0062659C" w:rsidP="00B74CF4"/>
    <w:p w14:paraId="3D086C01" w14:textId="6538FFAC" w:rsidR="0062659C" w:rsidRDefault="0062659C" w:rsidP="00B74CF4">
      <w:pPr>
        <w:pStyle w:val="Odsekzoznamu"/>
        <w:numPr>
          <w:ilvl w:val="0"/>
          <w:numId w:val="2"/>
        </w:numPr>
      </w:pPr>
      <w:r>
        <w:t>Predloženú žiadosť o poskytnutie dotácie z rozpočtu mesta môže posudzovať len bezúhonná osoba, ktorá nie je zaujatá vo vzťahu k žiadateľovi.</w:t>
      </w:r>
      <w:r w:rsidR="00B74CF4">
        <w:t xml:space="preserve"> </w:t>
      </w:r>
      <w:r>
        <w:t xml:space="preserve">Neprípustné je, aby žiadosť o poskytnutie dotácie posudzoval člen komisie pri </w:t>
      </w:r>
      <w:proofErr w:type="spellStart"/>
      <w:r>
        <w:t>MsZ</w:t>
      </w:r>
      <w:proofErr w:type="spellEnd"/>
      <w:r>
        <w:t>, ktorý je:</w:t>
      </w:r>
    </w:p>
    <w:p w14:paraId="07242E02" w14:textId="67AF9CA1" w:rsidR="0062659C" w:rsidRDefault="0062659C" w:rsidP="00B74CF4">
      <w:pPr>
        <w:pStyle w:val="Odsekzoznamu"/>
        <w:numPr>
          <w:ilvl w:val="0"/>
          <w:numId w:val="3"/>
        </w:numPr>
      </w:pPr>
      <w:r>
        <w:t xml:space="preserve">žiadateľ, ktorý predkladal žiadosť, alebo spolupracoval na vypracovaní predkladanej žiadosti </w:t>
      </w:r>
    </w:p>
    <w:p w14:paraId="1205B109" w14:textId="5718A9C6" w:rsidR="0062659C" w:rsidRDefault="0062659C" w:rsidP="00B74CF4">
      <w:pPr>
        <w:pStyle w:val="Odsekzoznamu"/>
        <w:numPr>
          <w:ilvl w:val="0"/>
          <w:numId w:val="3"/>
        </w:numPr>
      </w:pPr>
      <w:r>
        <w:t xml:space="preserve">štatutárny orgán, člen štatutárneho orgánu, člen dozorného orgánu alebo iného orgánu </w:t>
      </w:r>
    </w:p>
    <w:p w14:paraId="7F65637B" w14:textId="77777777" w:rsidR="0062659C" w:rsidRDefault="0062659C" w:rsidP="00B74CF4">
      <w:pPr>
        <w:pStyle w:val="Odsekzoznamu"/>
        <w:numPr>
          <w:ilvl w:val="0"/>
          <w:numId w:val="3"/>
        </w:numPr>
      </w:pPr>
      <w:r>
        <w:t>žiadateľa, alebo zamestnanec žiadateľa, ak ním je právnická osoba;</w:t>
      </w:r>
    </w:p>
    <w:p w14:paraId="5FECCCA0" w14:textId="58EE0E95" w:rsidR="0062659C" w:rsidRDefault="0062659C" w:rsidP="00356DEF">
      <w:pPr>
        <w:pStyle w:val="Odsekzoznamu"/>
        <w:numPr>
          <w:ilvl w:val="0"/>
          <w:numId w:val="3"/>
        </w:numPr>
      </w:pPr>
      <w:r>
        <w:t>spoločník alebo člen právnickej osoby, ktorá je žiadateľom alebo tichým spoločníkom žiadateľa;</w:t>
      </w:r>
    </w:p>
    <w:p w14:paraId="463EAA79" w14:textId="1358DFD4" w:rsidR="0062659C" w:rsidRDefault="0062659C" w:rsidP="00356DEF">
      <w:pPr>
        <w:pStyle w:val="Odsekzoznamu"/>
        <w:numPr>
          <w:ilvl w:val="0"/>
          <w:numId w:val="3"/>
        </w:numPr>
      </w:pPr>
      <w:r>
        <w:t>blízkou osobou žiadateľa v zmysle § 116 Občianskeho zákonníka (príbuzný v priamom rade, súrodenec a manžel; iné osoby v pomere rodinnom alebo obdobnom)</w:t>
      </w:r>
      <w:r>
        <w:br/>
      </w:r>
    </w:p>
    <w:p w14:paraId="720C24E5" w14:textId="66180299" w:rsidR="0062659C" w:rsidRDefault="0062659C" w:rsidP="00B74CF4">
      <w:pPr>
        <w:pStyle w:val="Odsekzoznamu"/>
        <w:numPr>
          <w:ilvl w:val="0"/>
          <w:numId w:val="2"/>
        </w:numPr>
      </w:pPr>
      <w:r>
        <w:t xml:space="preserve">Do konfliktu záujmov sa tiež dostane člen komisie pri </w:t>
      </w:r>
      <w:proofErr w:type="spellStart"/>
      <w:r>
        <w:t>MsZ</w:t>
      </w:r>
      <w:proofErr w:type="spellEnd"/>
      <w:r>
        <w:t xml:space="preserve"> v Prievidzi, ak vznikne možnosť uprednostniť jeho osobný záujem. Osobným záujmom sa rozumie záujem, ktorý zahŕňa akýkoľvek prospech pre člena komisie, jeho rodinu, blízkych príbuzných a osôb alebo organizácií, s ktorými má alebo mal obchodné vzťahy. Zahŕňa taktiež akúkoľvek zaviazanosť člena komisie na plnenie voči týmto osobám, či finančnú alebo inú. </w:t>
      </w:r>
      <w:r>
        <w:br/>
      </w:r>
    </w:p>
    <w:p w14:paraId="20CC51FA" w14:textId="7C305ACA" w:rsidR="0062659C" w:rsidRDefault="0062659C" w:rsidP="00B74CF4">
      <w:pPr>
        <w:pStyle w:val="Odsekzoznamu"/>
        <w:numPr>
          <w:ilvl w:val="0"/>
          <w:numId w:val="2"/>
        </w:numPr>
      </w:pPr>
      <w:r>
        <w:t xml:space="preserve">Ak by pri posudzovaní žiadosti o dotáciu z rozpočtu mesta Prievidza mohli nastať pochybnosti o zaujatosti člena komisie pri </w:t>
      </w:r>
      <w:proofErr w:type="spellStart"/>
      <w:r>
        <w:t>MsZ</w:t>
      </w:r>
      <w:proofErr w:type="spellEnd"/>
      <w:r>
        <w:t xml:space="preserve">, alebo by mohlo dôjsť ku konfliktu záujmov, člen komisie to bez zbytočného odkladu oznámi na zasadnutí komisie pred hodnotením žiadosti. Ak takáto situácia nastane, člen </w:t>
      </w:r>
      <w:r>
        <w:lastRenderedPageBreak/>
        <w:t xml:space="preserve">komisie </w:t>
      </w:r>
      <w:proofErr w:type="spellStart"/>
      <w:r>
        <w:t>MsZ</w:t>
      </w:r>
      <w:proofErr w:type="spellEnd"/>
      <w:r>
        <w:t xml:space="preserve"> sa následne nezúčastní posudzovania predmetnej žiadosti. Zapisovateľka komisie pri </w:t>
      </w:r>
      <w:proofErr w:type="spellStart"/>
      <w:r>
        <w:t>MsZ</w:t>
      </w:r>
      <w:proofErr w:type="spellEnd"/>
      <w:r>
        <w:t xml:space="preserve"> v Prievidzi túto skutočnosť uvedie do zápisnice.</w:t>
      </w:r>
    </w:p>
    <w:p w14:paraId="29CE3D51" w14:textId="77777777" w:rsidR="0062659C" w:rsidRDefault="0062659C" w:rsidP="00B74CF4"/>
    <w:p w14:paraId="413715CF" w14:textId="77777777" w:rsidR="0062659C" w:rsidRDefault="0062659C" w:rsidP="00B74CF4"/>
    <w:p w14:paraId="3486BDFD" w14:textId="64F3F0BF" w:rsidR="0062659C" w:rsidRDefault="0062659C" w:rsidP="00B74CF4">
      <w:pPr>
        <w:rPr>
          <w:u w:val="dotted"/>
        </w:rPr>
      </w:pPr>
      <w:r>
        <w:t xml:space="preserve">V Prievidzi dňa </w:t>
      </w:r>
      <w:r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D67C326" w14:textId="18821813" w:rsidR="0062659C" w:rsidRPr="0062659C" w:rsidRDefault="0062659C" w:rsidP="00B74C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E61A0CB" w14:textId="77777777" w:rsidR="0062659C" w:rsidRDefault="0062659C" w:rsidP="00B74CF4"/>
    <w:p w14:paraId="3033694E" w14:textId="70ECFAE2" w:rsidR="0062659C" w:rsidRPr="0062659C" w:rsidRDefault="0062659C" w:rsidP="00B74CF4">
      <w:pPr>
        <w:rPr>
          <w:b/>
          <w:bCs/>
        </w:rPr>
      </w:pPr>
      <w:r w:rsidRPr="0062659C">
        <w:rPr>
          <w:b/>
          <w:bCs/>
        </w:rPr>
        <w:t>Poznámky:</w:t>
      </w:r>
    </w:p>
    <w:p w14:paraId="3F5B995F" w14:textId="77777777" w:rsidR="0062659C" w:rsidRDefault="0062659C" w:rsidP="00B74CF4">
      <w:r>
        <w:t xml:space="preserve">Vyhlásenie podpisuje člen komisie </w:t>
      </w:r>
      <w:proofErr w:type="spellStart"/>
      <w:r>
        <w:t>MsZ</w:t>
      </w:r>
      <w:proofErr w:type="spellEnd"/>
      <w:r>
        <w:t xml:space="preserve"> v 2 vyhotoveniach:</w:t>
      </w:r>
    </w:p>
    <w:p w14:paraId="3817A8A7" w14:textId="77777777" w:rsidR="0062659C" w:rsidRDefault="0062659C" w:rsidP="00B74CF4">
      <w:r>
        <w:t xml:space="preserve">1 vyhotovenie zostáva v spise komisie </w:t>
      </w:r>
      <w:proofErr w:type="spellStart"/>
      <w:r>
        <w:t>MsZ</w:t>
      </w:r>
      <w:proofErr w:type="spellEnd"/>
      <w:r>
        <w:t xml:space="preserve"> </w:t>
      </w:r>
    </w:p>
    <w:p w14:paraId="7EADF205" w14:textId="77777777" w:rsidR="0062659C" w:rsidRDefault="0062659C" w:rsidP="00B74CF4">
      <w:r>
        <w:t xml:space="preserve">1 vyhotovenie zostane členovi komisie </w:t>
      </w:r>
      <w:proofErr w:type="spellStart"/>
      <w:r>
        <w:t>MsZ</w:t>
      </w:r>
      <w:proofErr w:type="spellEnd"/>
      <w:r>
        <w:t xml:space="preserve"> </w:t>
      </w:r>
    </w:p>
    <w:p w14:paraId="5AF89ADF" w14:textId="77777777" w:rsidR="00B74CF4" w:rsidRDefault="00B74CF4" w:rsidP="00B74CF4"/>
    <w:p w14:paraId="735B02DA" w14:textId="0E5A4D08" w:rsidR="00EA6ED7" w:rsidRDefault="0062659C" w:rsidP="00B74CF4">
      <w:r>
        <w:t xml:space="preserve">Vyhlásenie podpisuje člen komisie </w:t>
      </w:r>
      <w:proofErr w:type="spellStart"/>
      <w:r>
        <w:t>MsZ</w:t>
      </w:r>
      <w:proofErr w:type="spellEnd"/>
      <w:r>
        <w:t xml:space="preserve"> raz ročne</w:t>
      </w:r>
      <w:r w:rsidR="00B74CF4">
        <w:t>.</w:t>
      </w:r>
    </w:p>
    <w:sectPr w:rsidR="00EA6E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1A2C" w14:textId="77777777" w:rsidR="00221A27" w:rsidRDefault="00221A27" w:rsidP="00B74CF4">
      <w:pPr>
        <w:spacing w:line="240" w:lineRule="auto"/>
      </w:pPr>
      <w:r>
        <w:separator/>
      </w:r>
    </w:p>
  </w:endnote>
  <w:endnote w:type="continuationSeparator" w:id="0">
    <w:p w14:paraId="61EA3823" w14:textId="77777777" w:rsidR="00221A27" w:rsidRDefault="00221A27" w:rsidP="00B7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6406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AA26F8" w14:textId="28926DA8" w:rsidR="00B74CF4" w:rsidRPr="00B74CF4" w:rsidRDefault="00B74CF4" w:rsidP="00B74CF4">
            <w:pPr>
              <w:pStyle w:val="Pta"/>
              <w:jc w:val="center"/>
            </w:pPr>
            <w:r w:rsidRPr="00B74CF4">
              <w:t xml:space="preserve">Strana </w:t>
            </w:r>
            <w:r w:rsidRPr="00B74CF4">
              <w:rPr>
                <w:szCs w:val="24"/>
              </w:rPr>
              <w:fldChar w:fldCharType="begin"/>
            </w:r>
            <w:r w:rsidRPr="00B74CF4">
              <w:instrText>PAGE</w:instrText>
            </w:r>
            <w:r w:rsidRPr="00B74CF4">
              <w:rPr>
                <w:szCs w:val="24"/>
              </w:rPr>
              <w:fldChar w:fldCharType="separate"/>
            </w:r>
            <w:r w:rsidRPr="00B74CF4">
              <w:t>2</w:t>
            </w:r>
            <w:r w:rsidRPr="00B74CF4">
              <w:rPr>
                <w:szCs w:val="24"/>
              </w:rPr>
              <w:fldChar w:fldCharType="end"/>
            </w:r>
            <w:r w:rsidRPr="00B74CF4">
              <w:t xml:space="preserve"> z </w:t>
            </w:r>
            <w:r w:rsidRPr="00B74CF4">
              <w:rPr>
                <w:szCs w:val="24"/>
              </w:rPr>
              <w:fldChar w:fldCharType="begin"/>
            </w:r>
            <w:r w:rsidRPr="00B74CF4">
              <w:instrText>NUMPAGES</w:instrText>
            </w:r>
            <w:r w:rsidRPr="00B74CF4">
              <w:rPr>
                <w:szCs w:val="24"/>
              </w:rPr>
              <w:fldChar w:fldCharType="separate"/>
            </w:r>
            <w:r w:rsidRPr="00B74CF4">
              <w:t>2</w:t>
            </w:r>
            <w:r w:rsidRPr="00B74CF4">
              <w:rPr>
                <w:szCs w:val="24"/>
              </w:rPr>
              <w:fldChar w:fldCharType="end"/>
            </w:r>
          </w:p>
        </w:sdtContent>
      </w:sdt>
    </w:sdtContent>
  </w:sdt>
  <w:p w14:paraId="210A7C90" w14:textId="77777777" w:rsidR="00B74CF4" w:rsidRDefault="00B74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94BA" w14:textId="77777777" w:rsidR="00221A27" w:rsidRDefault="00221A27" w:rsidP="00B74CF4">
      <w:pPr>
        <w:spacing w:line="240" w:lineRule="auto"/>
      </w:pPr>
      <w:r>
        <w:separator/>
      </w:r>
    </w:p>
  </w:footnote>
  <w:footnote w:type="continuationSeparator" w:id="0">
    <w:p w14:paraId="4D4C1C01" w14:textId="77777777" w:rsidR="00221A27" w:rsidRDefault="00221A27" w:rsidP="00B74C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202AD3"/>
    <w:multiLevelType w:val="hybridMultilevel"/>
    <w:tmpl w:val="3E4084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4E30"/>
    <w:multiLevelType w:val="hybridMultilevel"/>
    <w:tmpl w:val="95F09D2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91737994">
    <w:abstractNumId w:val="0"/>
  </w:num>
  <w:num w:numId="2" w16cid:durableId="1717243446">
    <w:abstractNumId w:val="1"/>
  </w:num>
  <w:num w:numId="3" w16cid:durableId="1001549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9C"/>
    <w:rsid w:val="000C186C"/>
    <w:rsid w:val="00164E32"/>
    <w:rsid w:val="00221A27"/>
    <w:rsid w:val="00253635"/>
    <w:rsid w:val="002E442B"/>
    <w:rsid w:val="00330827"/>
    <w:rsid w:val="00356DEF"/>
    <w:rsid w:val="0062659C"/>
    <w:rsid w:val="00A01189"/>
    <w:rsid w:val="00B74CF4"/>
    <w:rsid w:val="00DD12B5"/>
    <w:rsid w:val="00E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113F"/>
  <w15:chartTrackingRefBased/>
  <w15:docId w15:val="{0B052E2E-BFFD-451D-8491-19B29993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0827"/>
    <w:pPr>
      <w:spacing w:after="0" w:line="312" w:lineRule="auto"/>
      <w:jc w:val="left"/>
    </w:pPr>
    <w:rPr>
      <w:sz w:val="24"/>
    </w:rPr>
  </w:style>
  <w:style w:type="paragraph" w:styleId="Nadpis1">
    <w:name w:val="heading 1"/>
    <w:aliases w:val="MsÚ nadpis"/>
    <w:basedOn w:val="Normlny"/>
    <w:next w:val="Normlny"/>
    <w:link w:val="Nadpis1Char"/>
    <w:autoRedefine/>
    <w:uiPriority w:val="9"/>
    <w:qFormat/>
    <w:rsid w:val="00DD12B5"/>
    <w:pPr>
      <w:keepNext/>
      <w:keepLines/>
      <w:spacing w:after="24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36"/>
    </w:rPr>
  </w:style>
  <w:style w:type="paragraph" w:styleId="Nadpis2">
    <w:name w:val="heading 2"/>
    <w:aliases w:val="MsÚ nadpis 2"/>
    <w:basedOn w:val="Normlny"/>
    <w:next w:val="Normlny"/>
    <w:link w:val="Nadpis2Char"/>
    <w:autoRedefine/>
    <w:uiPriority w:val="9"/>
    <w:unhideWhenUsed/>
    <w:qFormat/>
    <w:rsid w:val="00330827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253635"/>
    <w:pPr>
      <w:keepNext/>
      <w:keepLines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MsÚ nadpis Char"/>
    <w:basedOn w:val="Predvolenpsmoodseku"/>
    <w:link w:val="Nadpis1"/>
    <w:uiPriority w:val="9"/>
    <w:rsid w:val="00DD12B5"/>
    <w:rPr>
      <w:rFonts w:eastAsiaTheme="majorEastAsia" w:cstheme="majorBidi"/>
      <w:b/>
      <w:bCs/>
      <w:color w:val="000000" w:themeColor="text1"/>
      <w:sz w:val="24"/>
      <w:szCs w:val="36"/>
    </w:rPr>
  </w:style>
  <w:style w:type="character" w:customStyle="1" w:styleId="Nadpis2Char">
    <w:name w:val="Nadpis 2 Char"/>
    <w:aliases w:val="MsÚ nadpis 2 Char"/>
    <w:basedOn w:val="Predvolenpsmoodseku"/>
    <w:link w:val="Nadpis2"/>
    <w:uiPriority w:val="9"/>
    <w:rsid w:val="00330827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53635"/>
    <w:rPr>
      <w:rFonts w:eastAsiaTheme="majorEastAsia" w:cstheme="majorBidi"/>
      <w:b/>
      <w:sz w:val="24"/>
      <w:szCs w:val="24"/>
    </w:rPr>
  </w:style>
  <w:style w:type="paragraph" w:styleId="Odsekzoznamu">
    <w:name w:val="List Paragraph"/>
    <w:basedOn w:val="Normlny"/>
    <w:uiPriority w:val="34"/>
    <w:qFormat/>
    <w:rsid w:val="006265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74CF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CF4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B74CF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C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Beňadiková Michaela</dc:creator>
  <cp:keywords/>
  <dc:description/>
  <cp:lastModifiedBy>Beňadiková Michaela</cp:lastModifiedBy>
  <cp:revision>5</cp:revision>
  <dcterms:created xsi:type="dcterms:W3CDTF">2022-05-26T12:16:00Z</dcterms:created>
  <dcterms:modified xsi:type="dcterms:W3CDTF">2022-05-26T12:21:00Z</dcterms:modified>
</cp:coreProperties>
</file>