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6A85" w14:textId="77777777" w:rsidR="003E474B" w:rsidRPr="0035663A" w:rsidRDefault="00F77DC1" w:rsidP="0035663A">
      <w:pPr>
        <w:pStyle w:val="Nadpis1"/>
        <w:rPr>
          <w:b/>
          <w:bCs/>
        </w:rPr>
      </w:pPr>
      <w:r w:rsidRPr="0035663A">
        <w:rPr>
          <w:b/>
          <w:bCs/>
        </w:rPr>
        <w:t>Žiadosť na</w:t>
      </w:r>
      <w:r w:rsidR="003E474B" w:rsidRPr="0035663A">
        <w:rPr>
          <w:b/>
          <w:bCs/>
        </w:rPr>
        <w:t xml:space="preserve"> užívani</w:t>
      </w:r>
      <w:r w:rsidRPr="0035663A">
        <w:rPr>
          <w:b/>
          <w:bCs/>
        </w:rPr>
        <w:t>e</w:t>
      </w:r>
      <w:r w:rsidR="003E474B" w:rsidRPr="0035663A">
        <w:rPr>
          <w:b/>
          <w:bCs/>
        </w:rPr>
        <w:t xml:space="preserve"> verejného priestranstva</w:t>
      </w:r>
    </w:p>
    <w:tbl>
      <w:tblPr>
        <w:tblStyle w:val="Mriekatabuky"/>
        <w:tblW w:w="10456" w:type="dxa"/>
        <w:tblLook w:val="04A0" w:firstRow="1" w:lastRow="0" w:firstColumn="1" w:lastColumn="0" w:noHBand="0" w:noVBand="1"/>
      </w:tblPr>
      <w:tblGrid>
        <w:gridCol w:w="5580"/>
        <w:gridCol w:w="4876"/>
      </w:tblGrid>
      <w:tr w:rsidR="00963393" w:rsidRPr="003D3A68" w14:paraId="201ED4FB" w14:textId="77777777" w:rsidTr="00034553">
        <w:trPr>
          <w:trHeight w:val="2264"/>
        </w:trPr>
        <w:tc>
          <w:tcPr>
            <w:tcW w:w="5580" w:type="dxa"/>
          </w:tcPr>
          <w:p w14:paraId="1394515A" w14:textId="77777777" w:rsidR="00963393" w:rsidRPr="003D3A68" w:rsidRDefault="00963393" w:rsidP="00034553">
            <w:pPr>
              <w:spacing w:line="312" w:lineRule="auto"/>
              <w:rPr>
                <w:rFonts w:ascii="Arial" w:hAnsi="Arial" w:cs="Arial"/>
                <w:sz w:val="24"/>
                <w:szCs w:val="24"/>
              </w:rPr>
            </w:pPr>
            <w:r w:rsidRPr="003D3A68">
              <w:rPr>
                <w:rFonts w:ascii="Arial" w:hAnsi="Arial" w:cs="Arial"/>
                <w:sz w:val="24"/>
                <w:szCs w:val="24"/>
              </w:rPr>
              <w:t>Miesto na záznam podateľne mestského úradu, resp. zamestnanca mesta Prievidza.</w:t>
            </w:r>
          </w:p>
        </w:tc>
        <w:tc>
          <w:tcPr>
            <w:tcW w:w="4876" w:type="dxa"/>
          </w:tcPr>
          <w:p w14:paraId="3C01A5CA" w14:textId="77777777" w:rsidR="00963393" w:rsidRPr="003D3A68" w:rsidRDefault="00963393" w:rsidP="00034553">
            <w:pPr>
              <w:spacing w:line="312" w:lineRule="auto"/>
              <w:jc w:val="right"/>
              <w:rPr>
                <w:rFonts w:ascii="Arial" w:hAnsi="Arial" w:cs="Arial"/>
                <w:sz w:val="24"/>
                <w:szCs w:val="24"/>
              </w:rPr>
            </w:pPr>
            <w:r w:rsidRPr="003D3A68">
              <w:rPr>
                <w:rFonts w:ascii="Arial" w:hAnsi="Arial" w:cs="Arial"/>
                <w:sz w:val="24"/>
                <w:szCs w:val="24"/>
              </w:rPr>
              <w:t>Mestský úrad Prievidza</w:t>
            </w:r>
          </w:p>
          <w:p w14:paraId="264203C9" w14:textId="77777777" w:rsidR="00EE0610" w:rsidRPr="003D3A68" w:rsidRDefault="00963393" w:rsidP="00034553">
            <w:pPr>
              <w:spacing w:line="312" w:lineRule="auto"/>
              <w:jc w:val="right"/>
              <w:rPr>
                <w:rFonts w:ascii="Arial" w:hAnsi="Arial" w:cs="Arial"/>
                <w:sz w:val="24"/>
                <w:szCs w:val="24"/>
              </w:rPr>
            </w:pPr>
            <w:r w:rsidRPr="003D3A68">
              <w:rPr>
                <w:rFonts w:ascii="Arial" w:hAnsi="Arial" w:cs="Arial"/>
                <w:sz w:val="24"/>
                <w:szCs w:val="24"/>
              </w:rPr>
              <w:t>Odbor</w:t>
            </w:r>
            <w:r w:rsidR="00A93FFB" w:rsidRPr="003D3A68">
              <w:rPr>
                <w:rFonts w:ascii="Arial" w:hAnsi="Arial" w:cs="Arial"/>
                <w:sz w:val="24"/>
                <w:szCs w:val="24"/>
              </w:rPr>
              <w:t xml:space="preserve"> stavebného poriadku,</w:t>
            </w:r>
            <w:r w:rsidRPr="003D3A68">
              <w:rPr>
                <w:rFonts w:ascii="Arial" w:hAnsi="Arial" w:cs="Arial"/>
                <w:sz w:val="24"/>
                <w:szCs w:val="24"/>
              </w:rPr>
              <w:t xml:space="preserve"> výstavby </w:t>
            </w:r>
          </w:p>
          <w:p w14:paraId="4D9801D9" w14:textId="77777777" w:rsidR="00963393" w:rsidRPr="003D3A68" w:rsidRDefault="00963393" w:rsidP="00034553">
            <w:pPr>
              <w:spacing w:line="312" w:lineRule="auto"/>
              <w:jc w:val="right"/>
              <w:rPr>
                <w:rFonts w:ascii="Arial" w:hAnsi="Arial" w:cs="Arial"/>
                <w:sz w:val="24"/>
                <w:szCs w:val="24"/>
              </w:rPr>
            </w:pPr>
            <w:r w:rsidRPr="003D3A68">
              <w:rPr>
                <w:rFonts w:ascii="Arial" w:hAnsi="Arial" w:cs="Arial"/>
                <w:sz w:val="24"/>
                <w:szCs w:val="24"/>
              </w:rPr>
              <w:t>a životného prostredia</w:t>
            </w:r>
          </w:p>
          <w:p w14:paraId="5B8BB4C7" w14:textId="77777777" w:rsidR="00963393" w:rsidRPr="003D3A68" w:rsidRDefault="00963393" w:rsidP="00034553">
            <w:pPr>
              <w:spacing w:line="312" w:lineRule="auto"/>
              <w:jc w:val="right"/>
              <w:rPr>
                <w:rFonts w:ascii="Arial" w:hAnsi="Arial" w:cs="Arial"/>
                <w:sz w:val="24"/>
                <w:szCs w:val="24"/>
              </w:rPr>
            </w:pPr>
            <w:r w:rsidRPr="003D3A68">
              <w:rPr>
                <w:rFonts w:ascii="Arial" w:hAnsi="Arial" w:cs="Arial"/>
                <w:sz w:val="24"/>
                <w:szCs w:val="24"/>
              </w:rPr>
              <w:t>Námestie slobody 14</w:t>
            </w:r>
          </w:p>
          <w:p w14:paraId="19A3130F" w14:textId="77777777" w:rsidR="00963393" w:rsidRPr="003D3A68" w:rsidRDefault="00963393" w:rsidP="00034553">
            <w:pPr>
              <w:spacing w:line="312" w:lineRule="auto"/>
              <w:jc w:val="right"/>
              <w:rPr>
                <w:rFonts w:ascii="Arial" w:hAnsi="Arial" w:cs="Arial"/>
                <w:sz w:val="24"/>
                <w:szCs w:val="24"/>
              </w:rPr>
            </w:pPr>
            <w:r w:rsidRPr="003D3A68">
              <w:rPr>
                <w:rFonts w:ascii="Arial" w:hAnsi="Arial" w:cs="Arial"/>
                <w:sz w:val="24"/>
                <w:szCs w:val="24"/>
              </w:rPr>
              <w:t>971 01  Prievidza</w:t>
            </w:r>
          </w:p>
        </w:tc>
      </w:tr>
    </w:tbl>
    <w:p w14:paraId="59DD734E" w14:textId="77777777" w:rsidR="000209E5" w:rsidRPr="003D3A68" w:rsidRDefault="000209E5" w:rsidP="00034553">
      <w:pPr>
        <w:spacing w:after="0" w:line="312" w:lineRule="auto"/>
        <w:rPr>
          <w:rFonts w:ascii="Arial" w:hAnsi="Arial" w:cs="Arial"/>
          <w:b/>
          <w:sz w:val="10"/>
          <w:szCs w:val="10"/>
        </w:rPr>
      </w:pPr>
    </w:p>
    <w:p w14:paraId="1F9D542D" w14:textId="77777777" w:rsidR="003E474B" w:rsidRPr="003D3A68" w:rsidRDefault="003E474B" w:rsidP="00034553">
      <w:pPr>
        <w:spacing w:after="0" w:line="312" w:lineRule="auto"/>
        <w:rPr>
          <w:rFonts w:ascii="Arial" w:hAnsi="Arial" w:cs="Arial"/>
          <w:sz w:val="24"/>
          <w:szCs w:val="24"/>
        </w:rPr>
      </w:pPr>
      <w:r w:rsidRPr="003D3A68">
        <w:rPr>
          <w:rFonts w:ascii="Arial" w:hAnsi="Arial" w:cs="Arial"/>
          <w:b/>
          <w:sz w:val="24"/>
          <w:szCs w:val="24"/>
        </w:rPr>
        <w:t>Identifikačné údaje</w:t>
      </w:r>
      <w:r w:rsidR="00034553" w:rsidRPr="003D3A68">
        <w:rPr>
          <w:rFonts w:ascii="Arial" w:hAnsi="Arial" w:cs="Arial"/>
          <w:b/>
          <w:sz w:val="24"/>
          <w:szCs w:val="24"/>
        </w:rPr>
        <w:t xml:space="preserve"> / </w:t>
      </w:r>
      <w:r w:rsidRPr="003D3A68">
        <w:rPr>
          <w:rFonts w:ascii="Arial" w:hAnsi="Arial" w:cs="Arial"/>
          <w:sz w:val="24"/>
          <w:szCs w:val="24"/>
        </w:rPr>
        <w:t>Fyzická osoba</w:t>
      </w:r>
      <w:r w:rsidR="00D20F08" w:rsidRPr="003D3A68">
        <w:rPr>
          <w:rFonts w:ascii="Arial" w:hAnsi="Arial" w:cs="Arial"/>
          <w:sz w:val="24"/>
          <w:szCs w:val="24"/>
        </w:rPr>
        <w:t>/ právnická osoba alebo fyzická osoba – podnikateľ:</w:t>
      </w:r>
    </w:p>
    <w:tbl>
      <w:tblPr>
        <w:tblStyle w:val="Mriekatabuky"/>
        <w:tblW w:w="0" w:type="auto"/>
        <w:tblLook w:val="04A0" w:firstRow="1" w:lastRow="0" w:firstColumn="1" w:lastColumn="0" w:noHBand="0" w:noVBand="1"/>
      </w:tblPr>
      <w:tblGrid>
        <w:gridCol w:w="4077"/>
        <w:gridCol w:w="6379"/>
      </w:tblGrid>
      <w:tr w:rsidR="003E474B" w:rsidRPr="003D3A68" w14:paraId="63AE81AA" w14:textId="77777777" w:rsidTr="003D3A68">
        <w:trPr>
          <w:trHeight w:val="340"/>
        </w:trPr>
        <w:tc>
          <w:tcPr>
            <w:tcW w:w="4077" w:type="dxa"/>
          </w:tcPr>
          <w:p w14:paraId="71B2F7D8" w14:textId="77777777" w:rsidR="003E474B" w:rsidRPr="003D3A68" w:rsidRDefault="003E474B" w:rsidP="00034553">
            <w:pPr>
              <w:spacing w:before="60" w:line="312" w:lineRule="auto"/>
              <w:rPr>
                <w:rFonts w:ascii="Arial" w:hAnsi="Arial" w:cs="Arial"/>
                <w:sz w:val="24"/>
                <w:szCs w:val="24"/>
              </w:rPr>
            </w:pPr>
            <w:r w:rsidRPr="003D3A68">
              <w:rPr>
                <w:rFonts w:ascii="Arial" w:hAnsi="Arial" w:cs="Arial"/>
                <w:sz w:val="24"/>
                <w:szCs w:val="24"/>
              </w:rPr>
              <w:t>meno, priezvisko</w:t>
            </w:r>
            <w:r w:rsidR="00D20F08" w:rsidRPr="003D3A68">
              <w:rPr>
                <w:rFonts w:ascii="Arial" w:hAnsi="Arial" w:cs="Arial"/>
                <w:sz w:val="24"/>
                <w:szCs w:val="24"/>
              </w:rPr>
              <w:t xml:space="preserve"> / obchodné meno</w:t>
            </w:r>
            <w:r w:rsidRPr="003D3A68">
              <w:rPr>
                <w:rFonts w:ascii="Arial" w:hAnsi="Arial" w:cs="Arial"/>
                <w:sz w:val="24"/>
                <w:szCs w:val="24"/>
              </w:rPr>
              <w:t>:</w:t>
            </w:r>
          </w:p>
        </w:tc>
        <w:tc>
          <w:tcPr>
            <w:tcW w:w="6379" w:type="dxa"/>
          </w:tcPr>
          <w:p w14:paraId="79DB0DD4" w14:textId="77777777" w:rsidR="003E474B" w:rsidRPr="003D3A68" w:rsidRDefault="003E474B" w:rsidP="00034553">
            <w:pPr>
              <w:spacing w:before="60" w:line="312" w:lineRule="auto"/>
              <w:rPr>
                <w:rFonts w:ascii="Arial" w:hAnsi="Arial" w:cs="Arial"/>
                <w:sz w:val="24"/>
                <w:szCs w:val="24"/>
              </w:rPr>
            </w:pPr>
          </w:p>
        </w:tc>
      </w:tr>
      <w:tr w:rsidR="003E474B" w:rsidRPr="003D3A68" w14:paraId="495645E9" w14:textId="77777777" w:rsidTr="003D3A68">
        <w:trPr>
          <w:trHeight w:val="340"/>
        </w:trPr>
        <w:tc>
          <w:tcPr>
            <w:tcW w:w="4077" w:type="dxa"/>
          </w:tcPr>
          <w:p w14:paraId="38B13624" w14:textId="77777777" w:rsidR="003E474B" w:rsidRPr="003D3A68" w:rsidRDefault="003E474B" w:rsidP="00034553">
            <w:pPr>
              <w:spacing w:before="60" w:line="312" w:lineRule="auto"/>
              <w:rPr>
                <w:rFonts w:ascii="Arial" w:hAnsi="Arial" w:cs="Arial"/>
                <w:sz w:val="24"/>
                <w:szCs w:val="24"/>
              </w:rPr>
            </w:pPr>
            <w:r w:rsidRPr="003D3A68">
              <w:rPr>
                <w:rFonts w:ascii="Arial" w:hAnsi="Arial" w:cs="Arial"/>
                <w:sz w:val="24"/>
                <w:szCs w:val="24"/>
              </w:rPr>
              <w:t>dátum narodenia</w:t>
            </w:r>
            <w:r w:rsidR="00D20F08" w:rsidRPr="003D3A68">
              <w:rPr>
                <w:rFonts w:ascii="Arial" w:hAnsi="Arial" w:cs="Arial"/>
                <w:sz w:val="24"/>
                <w:szCs w:val="24"/>
              </w:rPr>
              <w:t xml:space="preserve"> / IČO</w:t>
            </w:r>
            <w:r w:rsidRPr="003D3A68">
              <w:rPr>
                <w:rFonts w:ascii="Arial" w:hAnsi="Arial" w:cs="Arial"/>
                <w:sz w:val="24"/>
                <w:szCs w:val="24"/>
              </w:rPr>
              <w:t>:</w:t>
            </w:r>
          </w:p>
        </w:tc>
        <w:tc>
          <w:tcPr>
            <w:tcW w:w="6379" w:type="dxa"/>
          </w:tcPr>
          <w:p w14:paraId="0176E5B0" w14:textId="77777777" w:rsidR="003E474B" w:rsidRPr="003D3A68" w:rsidRDefault="003E474B" w:rsidP="00034553">
            <w:pPr>
              <w:spacing w:before="60" w:line="312" w:lineRule="auto"/>
              <w:rPr>
                <w:rFonts w:ascii="Arial" w:hAnsi="Arial" w:cs="Arial"/>
                <w:sz w:val="24"/>
                <w:szCs w:val="24"/>
              </w:rPr>
            </w:pPr>
          </w:p>
        </w:tc>
      </w:tr>
      <w:tr w:rsidR="003E474B" w:rsidRPr="003D3A68" w14:paraId="495B71F0" w14:textId="77777777" w:rsidTr="00C9242F">
        <w:trPr>
          <w:trHeight w:val="454"/>
        </w:trPr>
        <w:tc>
          <w:tcPr>
            <w:tcW w:w="4077" w:type="dxa"/>
          </w:tcPr>
          <w:p w14:paraId="0DC4E599" w14:textId="77777777" w:rsidR="003E474B" w:rsidRPr="003D3A68" w:rsidRDefault="003E474B" w:rsidP="00034553">
            <w:pPr>
              <w:spacing w:before="60" w:line="312" w:lineRule="auto"/>
              <w:rPr>
                <w:rFonts w:ascii="Arial" w:hAnsi="Arial" w:cs="Arial"/>
                <w:sz w:val="24"/>
                <w:szCs w:val="24"/>
              </w:rPr>
            </w:pPr>
            <w:r w:rsidRPr="003D3A68">
              <w:rPr>
                <w:rFonts w:ascii="Arial" w:hAnsi="Arial" w:cs="Arial"/>
                <w:sz w:val="24"/>
                <w:szCs w:val="24"/>
              </w:rPr>
              <w:t>adresa trvalého (prechodného) pobytu</w:t>
            </w:r>
            <w:r w:rsidR="00D20F08" w:rsidRPr="003D3A68">
              <w:rPr>
                <w:rFonts w:ascii="Arial" w:hAnsi="Arial" w:cs="Arial"/>
                <w:sz w:val="24"/>
                <w:szCs w:val="24"/>
              </w:rPr>
              <w:t xml:space="preserve"> / sídlo alebo miesto podnikania</w:t>
            </w:r>
            <w:r w:rsidRPr="003D3A68">
              <w:rPr>
                <w:rFonts w:ascii="Arial" w:hAnsi="Arial" w:cs="Arial"/>
                <w:sz w:val="24"/>
                <w:szCs w:val="24"/>
              </w:rPr>
              <w:t>:</w:t>
            </w:r>
          </w:p>
        </w:tc>
        <w:tc>
          <w:tcPr>
            <w:tcW w:w="6379" w:type="dxa"/>
          </w:tcPr>
          <w:p w14:paraId="55A8D760" w14:textId="77777777" w:rsidR="003E474B" w:rsidRPr="003D3A68" w:rsidRDefault="003E474B" w:rsidP="00034553">
            <w:pPr>
              <w:spacing w:before="60" w:line="312" w:lineRule="auto"/>
              <w:rPr>
                <w:rFonts w:ascii="Arial" w:hAnsi="Arial" w:cs="Arial"/>
                <w:sz w:val="24"/>
                <w:szCs w:val="24"/>
              </w:rPr>
            </w:pPr>
          </w:p>
        </w:tc>
      </w:tr>
      <w:tr w:rsidR="003E474B" w:rsidRPr="003D3A68" w14:paraId="03A79126" w14:textId="77777777" w:rsidTr="003D3A68">
        <w:trPr>
          <w:trHeight w:val="340"/>
        </w:trPr>
        <w:tc>
          <w:tcPr>
            <w:tcW w:w="4077" w:type="dxa"/>
          </w:tcPr>
          <w:p w14:paraId="542EEBE3" w14:textId="77777777" w:rsidR="003E474B" w:rsidRPr="003D3A68" w:rsidRDefault="003E474B" w:rsidP="00034553">
            <w:pPr>
              <w:spacing w:before="60" w:line="312" w:lineRule="auto"/>
              <w:rPr>
                <w:rFonts w:ascii="Arial" w:hAnsi="Arial" w:cs="Arial"/>
                <w:sz w:val="24"/>
                <w:szCs w:val="24"/>
              </w:rPr>
            </w:pPr>
            <w:r w:rsidRPr="003D3A68">
              <w:rPr>
                <w:rFonts w:ascii="Arial" w:hAnsi="Arial" w:cs="Arial"/>
                <w:sz w:val="24"/>
                <w:szCs w:val="24"/>
              </w:rPr>
              <w:t>tel. kontakt:</w:t>
            </w:r>
          </w:p>
        </w:tc>
        <w:tc>
          <w:tcPr>
            <w:tcW w:w="6379" w:type="dxa"/>
          </w:tcPr>
          <w:p w14:paraId="271C4C4B" w14:textId="77777777" w:rsidR="003E474B" w:rsidRPr="003D3A68" w:rsidRDefault="003E474B" w:rsidP="00034553">
            <w:pPr>
              <w:spacing w:before="60" w:line="312" w:lineRule="auto"/>
              <w:rPr>
                <w:rFonts w:ascii="Arial" w:hAnsi="Arial" w:cs="Arial"/>
                <w:sz w:val="24"/>
                <w:szCs w:val="24"/>
              </w:rPr>
            </w:pPr>
          </w:p>
        </w:tc>
      </w:tr>
      <w:tr w:rsidR="003E474B" w:rsidRPr="003D3A68" w14:paraId="3974FF2D" w14:textId="77777777" w:rsidTr="003D3A68">
        <w:trPr>
          <w:trHeight w:val="340"/>
        </w:trPr>
        <w:tc>
          <w:tcPr>
            <w:tcW w:w="4077" w:type="dxa"/>
          </w:tcPr>
          <w:p w14:paraId="4E77FF40" w14:textId="77777777" w:rsidR="003E474B" w:rsidRPr="003D3A68" w:rsidRDefault="003E474B" w:rsidP="00034553">
            <w:pPr>
              <w:spacing w:before="60" w:line="312" w:lineRule="auto"/>
              <w:rPr>
                <w:rFonts w:ascii="Arial" w:hAnsi="Arial" w:cs="Arial"/>
                <w:sz w:val="24"/>
                <w:szCs w:val="24"/>
              </w:rPr>
            </w:pPr>
            <w:r w:rsidRPr="003D3A68">
              <w:rPr>
                <w:rFonts w:ascii="Arial" w:hAnsi="Arial" w:cs="Arial"/>
                <w:sz w:val="24"/>
                <w:szCs w:val="24"/>
              </w:rPr>
              <w:t>e-mail:</w:t>
            </w:r>
          </w:p>
        </w:tc>
        <w:tc>
          <w:tcPr>
            <w:tcW w:w="6379" w:type="dxa"/>
          </w:tcPr>
          <w:p w14:paraId="6C8806AD" w14:textId="77777777" w:rsidR="003E474B" w:rsidRPr="003D3A68" w:rsidRDefault="003E474B" w:rsidP="00034553">
            <w:pPr>
              <w:spacing w:before="60" w:line="312" w:lineRule="auto"/>
              <w:rPr>
                <w:rFonts w:ascii="Arial" w:hAnsi="Arial" w:cs="Arial"/>
                <w:sz w:val="24"/>
                <w:szCs w:val="24"/>
              </w:rPr>
            </w:pPr>
          </w:p>
        </w:tc>
      </w:tr>
      <w:tr w:rsidR="003E474B" w:rsidRPr="003D3A68" w14:paraId="7DB1C950" w14:textId="77777777" w:rsidTr="003D3A68">
        <w:trPr>
          <w:trHeight w:val="340"/>
        </w:trPr>
        <w:tc>
          <w:tcPr>
            <w:tcW w:w="4077" w:type="dxa"/>
          </w:tcPr>
          <w:p w14:paraId="586E4394" w14:textId="77777777" w:rsidR="003E474B" w:rsidRPr="003D3A68" w:rsidRDefault="0008377D" w:rsidP="00034553">
            <w:pPr>
              <w:spacing w:before="60" w:line="312" w:lineRule="auto"/>
              <w:rPr>
                <w:rFonts w:ascii="Arial" w:hAnsi="Arial" w:cs="Arial"/>
                <w:sz w:val="24"/>
                <w:szCs w:val="24"/>
              </w:rPr>
            </w:pPr>
            <w:r w:rsidRPr="003D3A68">
              <w:rPr>
                <w:rFonts w:ascii="Arial" w:hAnsi="Arial" w:cs="Arial"/>
                <w:sz w:val="24"/>
                <w:szCs w:val="24"/>
              </w:rPr>
              <w:t>osoba zodpovedná</w:t>
            </w:r>
            <w:r w:rsidR="003E474B" w:rsidRPr="003D3A68">
              <w:rPr>
                <w:rFonts w:ascii="Arial" w:hAnsi="Arial" w:cs="Arial"/>
                <w:sz w:val="24"/>
                <w:szCs w:val="24"/>
              </w:rPr>
              <w:t>:</w:t>
            </w:r>
          </w:p>
        </w:tc>
        <w:tc>
          <w:tcPr>
            <w:tcW w:w="6379" w:type="dxa"/>
          </w:tcPr>
          <w:p w14:paraId="192363A1" w14:textId="77777777" w:rsidR="003E474B" w:rsidRPr="003D3A68" w:rsidRDefault="003E474B" w:rsidP="00034553">
            <w:pPr>
              <w:spacing w:before="60" w:line="312" w:lineRule="auto"/>
              <w:rPr>
                <w:rFonts w:ascii="Arial" w:hAnsi="Arial" w:cs="Arial"/>
                <w:sz w:val="24"/>
                <w:szCs w:val="24"/>
              </w:rPr>
            </w:pPr>
          </w:p>
        </w:tc>
      </w:tr>
    </w:tbl>
    <w:p w14:paraId="2884FA40" w14:textId="77777777" w:rsidR="003E474B" w:rsidRPr="003D3A68" w:rsidRDefault="003E474B" w:rsidP="00034553">
      <w:pPr>
        <w:spacing w:after="0" w:line="312" w:lineRule="auto"/>
        <w:rPr>
          <w:rFonts w:ascii="Arial" w:hAnsi="Arial" w:cs="Arial"/>
          <w:sz w:val="10"/>
          <w:szCs w:val="10"/>
        </w:rPr>
      </w:pPr>
    </w:p>
    <w:p w14:paraId="10812A37" w14:textId="77777777" w:rsidR="00D20F08" w:rsidRPr="003D3A68" w:rsidRDefault="00D20F08" w:rsidP="00034553">
      <w:pPr>
        <w:spacing w:after="0" w:line="312" w:lineRule="auto"/>
        <w:rPr>
          <w:rFonts w:ascii="Arial" w:hAnsi="Arial" w:cs="Arial"/>
          <w:b/>
          <w:sz w:val="24"/>
          <w:szCs w:val="24"/>
        </w:rPr>
      </w:pPr>
      <w:r w:rsidRPr="003D3A68">
        <w:rPr>
          <w:rFonts w:ascii="Arial" w:hAnsi="Arial" w:cs="Arial"/>
          <w:b/>
          <w:sz w:val="24"/>
          <w:szCs w:val="24"/>
        </w:rPr>
        <w:t>Termín osobitného užívania verejného priestranstva</w:t>
      </w:r>
    </w:p>
    <w:tbl>
      <w:tblPr>
        <w:tblStyle w:val="Mriekatabuky"/>
        <w:tblW w:w="0" w:type="auto"/>
        <w:tblLook w:val="04A0" w:firstRow="1" w:lastRow="0" w:firstColumn="1" w:lastColumn="0" w:noHBand="0" w:noVBand="1"/>
      </w:tblPr>
      <w:tblGrid>
        <w:gridCol w:w="6799"/>
        <w:gridCol w:w="3657"/>
      </w:tblGrid>
      <w:tr w:rsidR="00D20F08" w:rsidRPr="003D3A68" w14:paraId="3E1A7FBB" w14:textId="77777777" w:rsidTr="003D3A68">
        <w:trPr>
          <w:trHeight w:val="340"/>
        </w:trPr>
        <w:tc>
          <w:tcPr>
            <w:tcW w:w="6799" w:type="dxa"/>
          </w:tcPr>
          <w:p w14:paraId="463D45F7" w14:textId="77777777" w:rsidR="00D20F08" w:rsidRPr="003D3A68" w:rsidRDefault="00D20F08" w:rsidP="00034553">
            <w:pPr>
              <w:spacing w:before="60" w:line="312" w:lineRule="auto"/>
              <w:rPr>
                <w:rFonts w:ascii="Arial" w:hAnsi="Arial" w:cs="Arial"/>
                <w:sz w:val="24"/>
                <w:szCs w:val="24"/>
              </w:rPr>
            </w:pPr>
            <w:r w:rsidRPr="003D3A68">
              <w:rPr>
                <w:rFonts w:ascii="Arial" w:hAnsi="Arial" w:cs="Arial"/>
                <w:sz w:val="24"/>
                <w:szCs w:val="24"/>
              </w:rPr>
              <w:t>deň začatia osobitného užívania verejného priestranstva:</w:t>
            </w:r>
          </w:p>
        </w:tc>
        <w:tc>
          <w:tcPr>
            <w:tcW w:w="3657" w:type="dxa"/>
          </w:tcPr>
          <w:p w14:paraId="37B1E13C" w14:textId="77777777" w:rsidR="00D20F08" w:rsidRPr="003D3A68" w:rsidRDefault="00D20F08" w:rsidP="00034553">
            <w:pPr>
              <w:spacing w:line="312" w:lineRule="auto"/>
              <w:rPr>
                <w:rFonts w:ascii="Arial" w:hAnsi="Arial" w:cs="Arial"/>
                <w:sz w:val="24"/>
                <w:szCs w:val="24"/>
              </w:rPr>
            </w:pPr>
          </w:p>
        </w:tc>
      </w:tr>
      <w:tr w:rsidR="00D20F08" w:rsidRPr="003D3A68" w14:paraId="5EFF1236" w14:textId="77777777" w:rsidTr="003D3A68">
        <w:trPr>
          <w:trHeight w:val="340"/>
        </w:trPr>
        <w:tc>
          <w:tcPr>
            <w:tcW w:w="6799" w:type="dxa"/>
          </w:tcPr>
          <w:p w14:paraId="19A306F9" w14:textId="77777777" w:rsidR="00D20F08" w:rsidRPr="003D3A68" w:rsidRDefault="00D20F08" w:rsidP="00034553">
            <w:pPr>
              <w:spacing w:before="60" w:line="312" w:lineRule="auto"/>
              <w:rPr>
                <w:rFonts w:ascii="Arial" w:hAnsi="Arial" w:cs="Arial"/>
                <w:sz w:val="24"/>
                <w:szCs w:val="24"/>
              </w:rPr>
            </w:pPr>
            <w:r w:rsidRPr="003D3A68">
              <w:rPr>
                <w:rFonts w:ascii="Arial" w:hAnsi="Arial" w:cs="Arial"/>
                <w:sz w:val="24"/>
                <w:szCs w:val="24"/>
              </w:rPr>
              <w:t>deň ukončenia osobitného užívania verejného priestranstva:</w:t>
            </w:r>
          </w:p>
        </w:tc>
        <w:tc>
          <w:tcPr>
            <w:tcW w:w="3657" w:type="dxa"/>
          </w:tcPr>
          <w:p w14:paraId="1E4F305D" w14:textId="77777777" w:rsidR="00D20F08" w:rsidRPr="003D3A68" w:rsidRDefault="00D20F08" w:rsidP="00034553">
            <w:pPr>
              <w:spacing w:line="312" w:lineRule="auto"/>
              <w:rPr>
                <w:rFonts w:ascii="Arial" w:hAnsi="Arial" w:cs="Arial"/>
                <w:sz w:val="24"/>
                <w:szCs w:val="24"/>
              </w:rPr>
            </w:pPr>
          </w:p>
        </w:tc>
      </w:tr>
    </w:tbl>
    <w:p w14:paraId="7A6A84D2" w14:textId="77777777" w:rsidR="00D20F08" w:rsidRPr="003D3A68" w:rsidRDefault="00D20F08" w:rsidP="00034553">
      <w:pPr>
        <w:spacing w:after="0" w:line="312" w:lineRule="auto"/>
        <w:rPr>
          <w:rFonts w:ascii="Arial" w:hAnsi="Arial" w:cs="Arial"/>
          <w:sz w:val="10"/>
          <w:szCs w:val="10"/>
        </w:rPr>
      </w:pPr>
    </w:p>
    <w:p w14:paraId="63765902" w14:textId="77777777" w:rsidR="003E474B" w:rsidRPr="003D3A68" w:rsidRDefault="003E474B" w:rsidP="00034553">
      <w:pPr>
        <w:spacing w:after="0" w:line="312" w:lineRule="auto"/>
        <w:rPr>
          <w:rFonts w:ascii="Arial" w:hAnsi="Arial" w:cs="Arial"/>
          <w:b/>
          <w:sz w:val="24"/>
          <w:szCs w:val="24"/>
        </w:rPr>
      </w:pPr>
      <w:r w:rsidRPr="003D3A68">
        <w:rPr>
          <w:rFonts w:ascii="Arial" w:hAnsi="Arial" w:cs="Arial"/>
          <w:b/>
          <w:sz w:val="24"/>
          <w:szCs w:val="24"/>
        </w:rPr>
        <w:t>Presné označenie verejného priestranstva</w:t>
      </w:r>
    </w:p>
    <w:tbl>
      <w:tblPr>
        <w:tblStyle w:val="Mriekatabuky"/>
        <w:tblW w:w="10485" w:type="dxa"/>
        <w:tblLook w:val="04A0" w:firstRow="1" w:lastRow="0" w:firstColumn="1" w:lastColumn="0" w:noHBand="0" w:noVBand="1"/>
      </w:tblPr>
      <w:tblGrid>
        <w:gridCol w:w="4077"/>
        <w:gridCol w:w="6408"/>
      </w:tblGrid>
      <w:tr w:rsidR="003E474B" w:rsidRPr="003D3A68" w14:paraId="34DEBF3C" w14:textId="77777777" w:rsidTr="003D3A68">
        <w:trPr>
          <w:trHeight w:val="340"/>
        </w:trPr>
        <w:tc>
          <w:tcPr>
            <w:tcW w:w="4077" w:type="dxa"/>
          </w:tcPr>
          <w:p w14:paraId="4E419125" w14:textId="77777777" w:rsidR="003E474B" w:rsidRPr="003D3A68" w:rsidRDefault="00C9242F" w:rsidP="003D3A68">
            <w:pPr>
              <w:spacing w:line="312" w:lineRule="auto"/>
              <w:rPr>
                <w:rFonts w:ascii="Arial" w:hAnsi="Arial" w:cs="Arial"/>
                <w:sz w:val="24"/>
                <w:szCs w:val="24"/>
              </w:rPr>
            </w:pPr>
            <w:r w:rsidRPr="003D3A68">
              <w:rPr>
                <w:rFonts w:ascii="Arial" w:hAnsi="Arial" w:cs="Arial"/>
                <w:sz w:val="24"/>
                <w:szCs w:val="24"/>
              </w:rPr>
              <w:t>u</w:t>
            </w:r>
            <w:r w:rsidR="003E474B" w:rsidRPr="003D3A68">
              <w:rPr>
                <w:rFonts w:ascii="Arial" w:hAnsi="Arial" w:cs="Arial"/>
                <w:sz w:val="24"/>
                <w:szCs w:val="24"/>
              </w:rPr>
              <w:t>lica</w:t>
            </w:r>
          </w:p>
        </w:tc>
        <w:tc>
          <w:tcPr>
            <w:tcW w:w="6408" w:type="dxa"/>
          </w:tcPr>
          <w:p w14:paraId="446A161A" w14:textId="77777777" w:rsidR="003E474B" w:rsidRPr="003D3A68" w:rsidRDefault="003E474B" w:rsidP="003D3A68">
            <w:pPr>
              <w:spacing w:line="312" w:lineRule="auto"/>
              <w:rPr>
                <w:rFonts w:ascii="Arial" w:hAnsi="Arial" w:cs="Arial"/>
                <w:sz w:val="24"/>
                <w:szCs w:val="24"/>
              </w:rPr>
            </w:pPr>
          </w:p>
        </w:tc>
      </w:tr>
      <w:tr w:rsidR="003E474B" w:rsidRPr="003D3A68" w14:paraId="27531B4D" w14:textId="77777777" w:rsidTr="003D3A68">
        <w:trPr>
          <w:trHeight w:val="340"/>
        </w:trPr>
        <w:tc>
          <w:tcPr>
            <w:tcW w:w="4077" w:type="dxa"/>
          </w:tcPr>
          <w:p w14:paraId="605B27D4" w14:textId="77777777" w:rsidR="003E474B" w:rsidRPr="003D3A68" w:rsidRDefault="003E474B" w:rsidP="003D3A68">
            <w:pPr>
              <w:spacing w:line="312" w:lineRule="auto"/>
              <w:rPr>
                <w:rFonts w:ascii="Arial" w:hAnsi="Arial" w:cs="Arial"/>
                <w:sz w:val="24"/>
                <w:szCs w:val="24"/>
              </w:rPr>
            </w:pPr>
            <w:r w:rsidRPr="003D3A68">
              <w:rPr>
                <w:rFonts w:ascii="Arial" w:hAnsi="Arial" w:cs="Arial"/>
                <w:sz w:val="24"/>
                <w:szCs w:val="24"/>
              </w:rPr>
              <w:t xml:space="preserve">súpisné </w:t>
            </w:r>
            <w:r w:rsidR="00C9242F" w:rsidRPr="003D3A68">
              <w:rPr>
                <w:rFonts w:ascii="Arial" w:hAnsi="Arial" w:cs="Arial"/>
                <w:sz w:val="24"/>
                <w:szCs w:val="24"/>
              </w:rPr>
              <w:t>číslo</w:t>
            </w:r>
            <w:r w:rsidRPr="003D3A68">
              <w:rPr>
                <w:rFonts w:ascii="Arial" w:hAnsi="Arial" w:cs="Arial"/>
                <w:sz w:val="24"/>
                <w:szCs w:val="24"/>
              </w:rPr>
              <w:t xml:space="preserve"> stavby</w:t>
            </w:r>
          </w:p>
        </w:tc>
        <w:tc>
          <w:tcPr>
            <w:tcW w:w="6408" w:type="dxa"/>
          </w:tcPr>
          <w:p w14:paraId="2413D159" w14:textId="77777777" w:rsidR="003E474B" w:rsidRPr="003D3A68" w:rsidRDefault="003E474B" w:rsidP="003D3A68">
            <w:pPr>
              <w:spacing w:line="312" w:lineRule="auto"/>
              <w:rPr>
                <w:rFonts w:ascii="Arial" w:hAnsi="Arial" w:cs="Arial"/>
                <w:sz w:val="24"/>
                <w:szCs w:val="24"/>
              </w:rPr>
            </w:pPr>
          </w:p>
        </w:tc>
      </w:tr>
      <w:tr w:rsidR="003E474B" w:rsidRPr="003D3A68" w14:paraId="52675864" w14:textId="77777777" w:rsidTr="003D3A68">
        <w:trPr>
          <w:trHeight w:val="340"/>
        </w:trPr>
        <w:tc>
          <w:tcPr>
            <w:tcW w:w="4077" w:type="dxa"/>
          </w:tcPr>
          <w:p w14:paraId="3A4B15E4" w14:textId="77777777" w:rsidR="003E474B" w:rsidRPr="003D3A68" w:rsidRDefault="003E474B" w:rsidP="003D3A68">
            <w:pPr>
              <w:spacing w:line="312" w:lineRule="auto"/>
              <w:rPr>
                <w:rFonts w:ascii="Arial" w:hAnsi="Arial" w:cs="Arial"/>
                <w:sz w:val="24"/>
                <w:szCs w:val="24"/>
              </w:rPr>
            </w:pPr>
            <w:r w:rsidRPr="003D3A68">
              <w:rPr>
                <w:rFonts w:ascii="Arial" w:hAnsi="Arial" w:cs="Arial"/>
                <w:sz w:val="24"/>
                <w:szCs w:val="24"/>
              </w:rPr>
              <w:t>parc</w:t>
            </w:r>
            <w:r w:rsidR="00C9242F" w:rsidRPr="003D3A68">
              <w:rPr>
                <w:rFonts w:ascii="Arial" w:hAnsi="Arial" w:cs="Arial"/>
                <w:sz w:val="24"/>
                <w:szCs w:val="24"/>
              </w:rPr>
              <w:t>elné</w:t>
            </w:r>
            <w:r w:rsidRPr="003D3A68">
              <w:rPr>
                <w:rFonts w:ascii="Arial" w:hAnsi="Arial" w:cs="Arial"/>
                <w:sz w:val="24"/>
                <w:szCs w:val="24"/>
              </w:rPr>
              <w:t xml:space="preserve"> č</w:t>
            </w:r>
            <w:r w:rsidR="00C9242F" w:rsidRPr="003D3A68">
              <w:rPr>
                <w:rFonts w:ascii="Arial" w:hAnsi="Arial" w:cs="Arial"/>
                <w:sz w:val="24"/>
                <w:szCs w:val="24"/>
              </w:rPr>
              <w:t>íslo</w:t>
            </w:r>
            <w:r w:rsidRPr="003D3A68">
              <w:rPr>
                <w:rFonts w:ascii="Arial" w:hAnsi="Arial" w:cs="Arial"/>
                <w:sz w:val="24"/>
                <w:szCs w:val="24"/>
              </w:rPr>
              <w:t xml:space="preserve"> </w:t>
            </w:r>
            <w:r w:rsidR="0008377D" w:rsidRPr="003D3A68">
              <w:rPr>
                <w:rFonts w:ascii="Arial" w:hAnsi="Arial" w:cs="Arial"/>
                <w:sz w:val="24"/>
                <w:szCs w:val="24"/>
              </w:rPr>
              <w:t xml:space="preserve">užívaného </w:t>
            </w:r>
            <w:r w:rsidRPr="003D3A68">
              <w:rPr>
                <w:rFonts w:ascii="Arial" w:hAnsi="Arial" w:cs="Arial"/>
                <w:sz w:val="24"/>
                <w:szCs w:val="24"/>
              </w:rPr>
              <w:t>pozemku</w:t>
            </w:r>
          </w:p>
        </w:tc>
        <w:tc>
          <w:tcPr>
            <w:tcW w:w="6408" w:type="dxa"/>
          </w:tcPr>
          <w:p w14:paraId="6D939927" w14:textId="77777777" w:rsidR="003E474B" w:rsidRPr="003D3A68" w:rsidRDefault="003E474B" w:rsidP="003D3A68">
            <w:pPr>
              <w:spacing w:line="312" w:lineRule="auto"/>
              <w:rPr>
                <w:rFonts w:ascii="Arial" w:hAnsi="Arial" w:cs="Arial"/>
                <w:sz w:val="24"/>
                <w:szCs w:val="24"/>
              </w:rPr>
            </w:pPr>
          </w:p>
        </w:tc>
      </w:tr>
      <w:tr w:rsidR="003E474B" w:rsidRPr="003D3A68" w14:paraId="2BC04793" w14:textId="77777777" w:rsidTr="003D3A68">
        <w:trPr>
          <w:trHeight w:val="340"/>
        </w:trPr>
        <w:tc>
          <w:tcPr>
            <w:tcW w:w="4077" w:type="dxa"/>
          </w:tcPr>
          <w:p w14:paraId="61B6CB78" w14:textId="77777777" w:rsidR="003E474B" w:rsidRPr="003D3A68" w:rsidRDefault="0008377D" w:rsidP="003D3A68">
            <w:pPr>
              <w:spacing w:line="312" w:lineRule="auto"/>
              <w:rPr>
                <w:rFonts w:ascii="Arial" w:hAnsi="Arial" w:cs="Arial"/>
                <w:sz w:val="24"/>
                <w:szCs w:val="24"/>
              </w:rPr>
            </w:pPr>
            <w:r w:rsidRPr="003D3A68">
              <w:rPr>
                <w:rFonts w:ascii="Arial" w:hAnsi="Arial" w:cs="Arial"/>
                <w:sz w:val="24"/>
                <w:szCs w:val="24"/>
              </w:rPr>
              <w:t>v</w:t>
            </w:r>
            <w:r w:rsidR="003E474B" w:rsidRPr="003D3A68">
              <w:rPr>
                <w:rFonts w:ascii="Arial" w:hAnsi="Arial" w:cs="Arial"/>
                <w:sz w:val="24"/>
                <w:szCs w:val="24"/>
              </w:rPr>
              <w:t>ýmera</w:t>
            </w:r>
            <w:r w:rsidRPr="003D3A68">
              <w:rPr>
                <w:rFonts w:ascii="Arial" w:hAnsi="Arial" w:cs="Arial"/>
                <w:sz w:val="24"/>
                <w:szCs w:val="24"/>
              </w:rPr>
              <w:t xml:space="preserve"> užívanej plochy</w:t>
            </w:r>
          </w:p>
        </w:tc>
        <w:tc>
          <w:tcPr>
            <w:tcW w:w="6408" w:type="dxa"/>
          </w:tcPr>
          <w:p w14:paraId="3CA89DF3" w14:textId="77777777" w:rsidR="00D20F08" w:rsidRPr="003D3A68" w:rsidRDefault="00D20F08" w:rsidP="003D3A68">
            <w:pPr>
              <w:spacing w:line="312" w:lineRule="auto"/>
              <w:rPr>
                <w:rFonts w:ascii="Arial" w:hAnsi="Arial" w:cs="Arial"/>
                <w:sz w:val="24"/>
                <w:szCs w:val="24"/>
              </w:rPr>
            </w:pPr>
          </w:p>
        </w:tc>
      </w:tr>
    </w:tbl>
    <w:p w14:paraId="0A869325" w14:textId="77777777" w:rsidR="003E474B" w:rsidRPr="003D3A68" w:rsidRDefault="003E474B" w:rsidP="00034553">
      <w:pPr>
        <w:spacing w:after="0" w:line="312" w:lineRule="auto"/>
        <w:rPr>
          <w:rFonts w:ascii="Arial" w:hAnsi="Arial" w:cs="Arial"/>
          <w:sz w:val="10"/>
          <w:szCs w:val="10"/>
        </w:rPr>
      </w:pPr>
    </w:p>
    <w:p w14:paraId="67C7A384" w14:textId="77777777" w:rsidR="003E474B" w:rsidRPr="003D3A68" w:rsidRDefault="003E474B" w:rsidP="00034553">
      <w:pPr>
        <w:spacing w:after="0" w:line="312" w:lineRule="auto"/>
        <w:rPr>
          <w:rFonts w:ascii="Arial" w:hAnsi="Arial" w:cs="Arial"/>
          <w:b/>
          <w:sz w:val="24"/>
          <w:szCs w:val="24"/>
        </w:rPr>
      </w:pPr>
      <w:r w:rsidRPr="003D3A68">
        <w:rPr>
          <w:rFonts w:ascii="Arial" w:hAnsi="Arial" w:cs="Arial"/>
          <w:b/>
          <w:sz w:val="24"/>
          <w:szCs w:val="24"/>
        </w:rPr>
        <w:t>Účel osobitného u</w:t>
      </w:r>
      <w:r w:rsidR="00E75FF1" w:rsidRPr="003D3A68">
        <w:rPr>
          <w:rFonts w:ascii="Arial" w:hAnsi="Arial" w:cs="Arial"/>
          <w:b/>
          <w:sz w:val="24"/>
          <w:szCs w:val="24"/>
        </w:rPr>
        <w:t>žívania verejného priestranstva</w:t>
      </w:r>
    </w:p>
    <w:tbl>
      <w:tblPr>
        <w:tblStyle w:val="Mriekatabuky"/>
        <w:tblW w:w="0" w:type="auto"/>
        <w:tblLook w:val="04A0" w:firstRow="1" w:lastRow="0" w:firstColumn="1" w:lastColumn="0" w:noHBand="0" w:noVBand="1"/>
      </w:tblPr>
      <w:tblGrid>
        <w:gridCol w:w="10456"/>
      </w:tblGrid>
      <w:tr w:rsidR="000209E5" w:rsidRPr="003D3A68" w14:paraId="4F9C14E2" w14:textId="77777777" w:rsidTr="00E746E7">
        <w:trPr>
          <w:trHeight w:val="1557"/>
        </w:trPr>
        <w:tc>
          <w:tcPr>
            <w:tcW w:w="10456" w:type="dxa"/>
          </w:tcPr>
          <w:p w14:paraId="70D8FE2E" w14:textId="77777777" w:rsidR="000209E5" w:rsidRPr="003D3A68" w:rsidRDefault="000209E5" w:rsidP="00034553">
            <w:pPr>
              <w:spacing w:line="312" w:lineRule="auto"/>
              <w:rPr>
                <w:rFonts w:ascii="Arial" w:hAnsi="Arial" w:cs="Arial"/>
                <w:sz w:val="24"/>
                <w:szCs w:val="24"/>
              </w:rPr>
            </w:pPr>
          </w:p>
        </w:tc>
      </w:tr>
    </w:tbl>
    <w:p w14:paraId="31DA0AC7" w14:textId="77777777" w:rsidR="003E474B" w:rsidRPr="003D3A68" w:rsidRDefault="003E474B" w:rsidP="00034553">
      <w:pPr>
        <w:spacing w:after="0" w:line="312" w:lineRule="auto"/>
        <w:rPr>
          <w:rFonts w:ascii="Arial" w:hAnsi="Arial" w:cs="Arial"/>
          <w:sz w:val="10"/>
          <w:szCs w:val="10"/>
        </w:rPr>
      </w:pPr>
    </w:p>
    <w:p w14:paraId="14DC449E" w14:textId="77777777" w:rsidR="00963393" w:rsidRPr="003D3A68" w:rsidRDefault="00963393" w:rsidP="00034553">
      <w:pPr>
        <w:spacing w:after="0" w:line="312" w:lineRule="auto"/>
        <w:rPr>
          <w:rFonts w:ascii="Arial" w:hAnsi="Arial" w:cs="Arial"/>
          <w:sz w:val="24"/>
          <w:szCs w:val="24"/>
        </w:rPr>
      </w:pPr>
      <w:r w:rsidRPr="003D3A68">
        <w:rPr>
          <w:rFonts w:ascii="Arial" w:hAnsi="Arial" w:cs="Arial"/>
          <w:sz w:val="24"/>
          <w:szCs w:val="24"/>
        </w:rPr>
        <w:t xml:space="preserve">Podľa § 14, ods. 1, Všeobecne záväzné nariadenie mesta Prievidza č. </w:t>
      </w:r>
      <w:r w:rsidR="001B0A6D" w:rsidRPr="003D3A68">
        <w:rPr>
          <w:rFonts w:ascii="Arial" w:hAnsi="Arial" w:cs="Arial"/>
          <w:sz w:val="24"/>
          <w:szCs w:val="24"/>
        </w:rPr>
        <w:t>11/</w:t>
      </w:r>
      <w:r w:rsidRPr="003D3A68">
        <w:rPr>
          <w:rFonts w:ascii="Arial" w:hAnsi="Arial" w:cs="Arial"/>
          <w:sz w:val="24"/>
          <w:szCs w:val="24"/>
        </w:rPr>
        <w:t>201</w:t>
      </w:r>
      <w:r w:rsidR="001B0A6D" w:rsidRPr="003D3A68">
        <w:rPr>
          <w:rFonts w:ascii="Arial" w:hAnsi="Arial" w:cs="Arial"/>
          <w:sz w:val="24"/>
          <w:szCs w:val="24"/>
        </w:rPr>
        <w:t>9</w:t>
      </w:r>
      <w:r w:rsidRPr="003D3A68">
        <w:rPr>
          <w:rFonts w:ascii="Arial" w:hAnsi="Arial" w:cs="Arial"/>
          <w:sz w:val="24"/>
          <w:szCs w:val="24"/>
        </w:rPr>
        <w:t xml:space="preserve"> o miestnych daniach je </w:t>
      </w:r>
      <w:r w:rsidRPr="003D3A68">
        <w:rPr>
          <w:rFonts w:ascii="Arial" w:hAnsi="Arial" w:cs="Arial"/>
          <w:b/>
          <w:sz w:val="24"/>
          <w:szCs w:val="24"/>
        </w:rPr>
        <w:t>fyzická alebo právnická osoba povinná oznámiť mestu Prievidza svoj zámer osobitného užívania verejného priestranstva najneskôr v deň vzniku daňovej povinnosti</w:t>
      </w:r>
      <w:r w:rsidRPr="003D3A68">
        <w:rPr>
          <w:rFonts w:ascii="Arial" w:hAnsi="Arial" w:cs="Arial"/>
          <w:sz w:val="24"/>
          <w:szCs w:val="24"/>
        </w:rPr>
        <w:t xml:space="preserve"> (deň začatia užívania verejného priestranstva).</w:t>
      </w:r>
    </w:p>
    <w:p w14:paraId="61413072" w14:textId="77777777" w:rsidR="00963393" w:rsidRPr="003D3A68" w:rsidRDefault="00963393" w:rsidP="00034553">
      <w:pPr>
        <w:spacing w:after="0" w:line="312" w:lineRule="auto"/>
        <w:rPr>
          <w:rFonts w:ascii="Arial" w:hAnsi="Arial" w:cs="Arial"/>
          <w:sz w:val="24"/>
          <w:szCs w:val="24"/>
        </w:rPr>
      </w:pPr>
      <w:r w:rsidRPr="003D3A68">
        <w:rPr>
          <w:rFonts w:ascii="Arial" w:hAnsi="Arial" w:cs="Arial"/>
          <w:sz w:val="24"/>
          <w:szCs w:val="24"/>
        </w:rPr>
        <w:t>Osobitným užívaním verejného priestranstva sa rozumie umiestnenie zariadenia slúžiaceho na</w:t>
      </w:r>
      <w:r w:rsidR="003D3A68">
        <w:rPr>
          <w:rFonts w:ascii="Arial" w:hAnsi="Arial" w:cs="Arial"/>
          <w:sz w:val="24"/>
          <w:szCs w:val="24"/>
        </w:rPr>
        <w:t> </w:t>
      </w:r>
      <w:r w:rsidRPr="003D3A68">
        <w:rPr>
          <w:rFonts w:ascii="Arial" w:hAnsi="Arial" w:cs="Arial"/>
          <w:sz w:val="24"/>
          <w:szCs w:val="24"/>
        </w:rPr>
        <w:t>predaj výrobkov, umiestnenie zariadenia na poskytovanie služieb a prezentačné akcie, umiestnenie zariadenia na</w:t>
      </w:r>
      <w:r w:rsidR="001B0A6D" w:rsidRPr="003D3A68">
        <w:rPr>
          <w:rFonts w:ascii="Arial" w:hAnsi="Arial" w:cs="Arial"/>
          <w:sz w:val="24"/>
          <w:szCs w:val="24"/>
        </w:rPr>
        <w:t> </w:t>
      </w:r>
      <w:r w:rsidRPr="003D3A68">
        <w:rPr>
          <w:rFonts w:ascii="Arial" w:hAnsi="Arial" w:cs="Arial"/>
          <w:sz w:val="24"/>
          <w:szCs w:val="24"/>
        </w:rPr>
        <w:t xml:space="preserve">kultúrne, športové a iné podujatia, umiestnenie zariadenia cirkusu, zariadenia </w:t>
      </w:r>
      <w:r w:rsidRPr="003D3A68">
        <w:rPr>
          <w:rFonts w:ascii="Arial" w:hAnsi="Arial" w:cs="Arial"/>
          <w:sz w:val="24"/>
          <w:szCs w:val="24"/>
        </w:rPr>
        <w:lastRenderedPageBreak/>
        <w:t>lunaparku a iných atrakcií, umiestnenie informačného, reklamného a propagačného zariadenia, ktoré nie je reklamnou stavbou, umiestnenie zariadenia na stavebné a údržbárske práce, umiestnenie skládky, rozkopávka verejného priestranstva, trvalé parkovanie vozidla.</w:t>
      </w:r>
    </w:p>
    <w:p w14:paraId="1CEC7775" w14:textId="77777777" w:rsidR="00963393" w:rsidRPr="003D3A68" w:rsidRDefault="00963393" w:rsidP="00034553">
      <w:pPr>
        <w:spacing w:after="0" w:line="312" w:lineRule="auto"/>
        <w:rPr>
          <w:rFonts w:ascii="Arial" w:hAnsi="Arial" w:cs="Arial"/>
          <w:sz w:val="24"/>
          <w:szCs w:val="24"/>
        </w:rPr>
      </w:pPr>
      <w:r w:rsidRPr="003D3A68">
        <w:rPr>
          <w:rFonts w:ascii="Arial" w:hAnsi="Arial" w:cs="Arial"/>
          <w:sz w:val="24"/>
          <w:szCs w:val="24"/>
        </w:rPr>
        <w:t>Týmto mestu Prievidza oznamujem zámer osobitného užívania verejného priestranstva a</w:t>
      </w:r>
      <w:r w:rsidR="003D3A68">
        <w:rPr>
          <w:rFonts w:ascii="Arial" w:hAnsi="Arial" w:cs="Arial"/>
          <w:sz w:val="24"/>
          <w:szCs w:val="24"/>
        </w:rPr>
        <w:t> </w:t>
      </w:r>
      <w:r w:rsidRPr="003D3A68">
        <w:rPr>
          <w:rFonts w:ascii="Arial" w:hAnsi="Arial" w:cs="Arial"/>
          <w:sz w:val="24"/>
          <w:szCs w:val="24"/>
        </w:rPr>
        <w:t>uvádzam svoje identifikačné údaje a údaje potrebné na vyrubenie dane (ak užívanie nebude od</w:t>
      </w:r>
      <w:r w:rsidR="003D3A68">
        <w:rPr>
          <w:rFonts w:ascii="Arial" w:hAnsi="Arial" w:cs="Arial"/>
          <w:sz w:val="24"/>
          <w:szCs w:val="24"/>
        </w:rPr>
        <w:t> </w:t>
      </w:r>
      <w:r w:rsidRPr="003D3A68">
        <w:rPr>
          <w:rFonts w:ascii="Arial" w:hAnsi="Arial" w:cs="Arial"/>
          <w:sz w:val="24"/>
          <w:szCs w:val="24"/>
        </w:rPr>
        <w:t>dane oslobodené).</w:t>
      </w:r>
    </w:p>
    <w:p w14:paraId="36AF8884" w14:textId="77777777" w:rsidR="00034553" w:rsidRPr="003D3A68" w:rsidRDefault="00034553" w:rsidP="00034553">
      <w:pPr>
        <w:spacing w:after="0" w:line="312" w:lineRule="auto"/>
        <w:rPr>
          <w:rFonts w:ascii="Arial" w:hAnsi="Arial" w:cs="Arial"/>
          <w:b/>
          <w:sz w:val="10"/>
          <w:szCs w:val="10"/>
        </w:rPr>
      </w:pPr>
    </w:p>
    <w:p w14:paraId="0714EE99" w14:textId="77777777" w:rsidR="000209E5" w:rsidRPr="003D3A68" w:rsidRDefault="000209E5" w:rsidP="00034553">
      <w:pPr>
        <w:spacing w:after="0" w:line="312" w:lineRule="auto"/>
        <w:rPr>
          <w:rFonts w:ascii="Arial" w:hAnsi="Arial" w:cs="Arial"/>
          <w:sz w:val="24"/>
          <w:szCs w:val="24"/>
        </w:rPr>
      </w:pPr>
      <w:r w:rsidRPr="003D3A68">
        <w:rPr>
          <w:rFonts w:ascii="Arial" w:hAnsi="Arial" w:cs="Arial"/>
          <w:b/>
          <w:sz w:val="24"/>
          <w:szCs w:val="24"/>
        </w:rPr>
        <w:t>U</w:t>
      </w:r>
      <w:r w:rsidR="003E474B" w:rsidRPr="003D3A68">
        <w:rPr>
          <w:rFonts w:ascii="Arial" w:hAnsi="Arial" w:cs="Arial"/>
          <w:b/>
          <w:sz w:val="24"/>
          <w:szCs w:val="24"/>
        </w:rPr>
        <w:t>platnenie nároku na oslobodenie od platenia dane podľa § 15 VZN</w:t>
      </w:r>
      <w:r w:rsidR="001B0A6D" w:rsidRPr="003D3A68">
        <w:rPr>
          <w:rFonts w:ascii="Arial" w:hAnsi="Arial" w:cs="Arial"/>
          <w:sz w:val="24"/>
          <w:szCs w:val="24"/>
        </w:rPr>
        <w:t>.</w:t>
      </w:r>
    </w:p>
    <w:p w14:paraId="4912115D" w14:textId="77777777" w:rsidR="003E474B" w:rsidRPr="003D3A68" w:rsidRDefault="000209E5" w:rsidP="00034553">
      <w:pPr>
        <w:spacing w:after="0" w:line="312" w:lineRule="auto"/>
        <w:rPr>
          <w:rFonts w:ascii="Arial" w:hAnsi="Arial" w:cs="Arial"/>
          <w:sz w:val="24"/>
          <w:szCs w:val="24"/>
        </w:rPr>
      </w:pPr>
      <w:r w:rsidRPr="003D3A68">
        <w:rPr>
          <w:rFonts w:ascii="Arial" w:hAnsi="Arial" w:cs="Arial"/>
          <w:sz w:val="24"/>
          <w:szCs w:val="24"/>
        </w:rPr>
        <w:t xml:space="preserve">Ak si žiadate uplatniť oslobodenie od dane, </w:t>
      </w:r>
      <w:r w:rsidR="003E474B" w:rsidRPr="003D3A68">
        <w:rPr>
          <w:rFonts w:ascii="Arial" w:hAnsi="Arial" w:cs="Arial"/>
          <w:sz w:val="24"/>
          <w:szCs w:val="24"/>
        </w:rPr>
        <w:t>zaškrtnite na ktorý účel oslobodený od dane sa bude osobitne užívať verejné priestranstvo</w:t>
      </w:r>
      <w:r w:rsidRPr="003D3A68">
        <w:rPr>
          <w:rFonts w:ascii="Arial" w:hAnsi="Arial" w:cs="Arial"/>
          <w:sz w:val="24"/>
          <w:szCs w:val="24"/>
        </w:rPr>
        <w:t>.</w:t>
      </w:r>
    </w:p>
    <w:p w14:paraId="5530F5F3" w14:textId="77777777" w:rsidR="000209E5" w:rsidRPr="003D3A68" w:rsidRDefault="000209E5" w:rsidP="00034553">
      <w:pPr>
        <w:pStyle w:val="Odsekzoznamu"/>
        <w:numPr>
          <w:ilvl w:val="0"/>
          <w:numId w:val="1"/>
        </w:numPr>
        <w:spacing w:after="0" w:line="312" w:lineRule="auto"/>
        <w:ind w:left="426"/>
        <w:rPr>
          <w:rFonts w:ascii="Arial" w:hAnsi="Arial" w:cs="Arial"/>
          <w:sz w:val="24"/>
          <w:szCs w:val="24"/>
        </w:rPr>
      </w:pPr>
      <w:r w:rsidRPr="003D3A68">
        <w:rPr>
          <w:rFonts w:ascii="Arial" w:hAnsi="Arial" w:cs="Arial"/>
          <w:sz w:val="24"/>
          <w:szCs w:val="24"/>
        </w:rPr>
        <w:t xml:space="preserve">na umiestnenie zariadenia pre kultúrne, športové a iné podujatia bez vyberania vstupného, ktoré organizujú neziskové organizácie poskytujúce všeobecne prospešné služby, občianske združenia, nadácie, neinvestičné fondy, športové kluby, záujmové združenia právnických osôb, alebo účelové zariadenia cirkví a náboženských spoločností, </w:t>
      </w:r>
    </w:p>
    <w:p w14:paraId="52584AF6" w14:textId="77777777" w:rsidR="000209E5" w:rsidRPr="003D3A68" w:rsidRDefault="000209E5" w:rsidP="00034553">
      <w:pPr>
        <w:pStyle w:val="Odsekzoznamu"/>
        <w:numPr>
          <w:ilvl w:val="0"/>
          <w:numId w:val="1"/>
        </w:numPr>
        <w:spacing w:after="0" w:line="312" w:lineRule="auto"/>
        <w:ind w:left="426"/>
        <w:rPr>
          <w:rFonts w:ascii="Arial" w:hAnsi="Arial" w:cs="Arial"/>
          <w:sz w:val="24"/>
          <w:szCs w:val="24"/>
        </w:rPr>
      </w:pPr>
      <w:r w:rsidRPr="003D3A68">
        <w:rPr>
          <w:rFonts w:ascii="Arial" w:hAnsi="Arial" w:cs="Arial"/>
          <w:sz w:val="24"/>
          <w:szCs w:val="24"/>
        </w:rPr>
        <w:t>na umiestnenie informačného, reklamného a propagačného zariadenia alebo iných hnuteľných vecí na</w:t>
      </w:r>
      <w:r w:rsidR="00034553" w:rsidRPr="003D3A68">
        <w:rPr>
          <w:rFonts w:ascii="Arial" w:hAnsi="Arial" w:cs="Arial"/>
          <w:sz w:val="24"/>
          <w:szCs w:val="24"/>
        </w:rPr>
        <w:t> </w:t>
      </w:r>
      <w:r w:rsidRPr="003D3A68">
        <w:rPr>
          <w:rFonts w:ascii="Arial" w:hAnsi="Arial" w:cs="Arial"/>
          <w:sz w:val="24"/>
          <w:szCs w:val="24"/>
        </w:rPr>
        <w:t xml:space="preserve">podujatiach s verejnoprospešným a charitatívnym programom, na ktorých sa nevyberá vstupné, </w:t>
      </w:r>
    </w:p>
    <w:p w14:paraId="2040977C" w14:textId="77777777" w:rsidR="000209E5" w:rsidRPr="003D3A68" w:rsidRDefault="000209E5" w:rsidP="00034553">
      <w:pPr>
        <w:pStyle w:val="Odsekzoznamu"/>
        <w:numPr>
          <w:ilvl w:val="0"/>
          <w:numId w:val="1"/>
        </w:numPr>
        <w:spacing w:after="0" w:line="312" w:lineRule="auto"/>
        <w:ind w:left="426"/>
        <w:rPr>
          <w:rFonts w:ascii="Arial" w:hAnsi="Arial" w:cs="Arial"/>
          <w:sz w:val="24"/>
          <w:szCs w:val="24"/>
        </w:rPr>
      </w:pPr>
      <w:r w:rsidRPr="003D3A68">
        <w:rPr>
          <w:rFonts w:ascii="Arial" w:hAnsi="Arial" w:cs="Arial"/>
          <w:sz w:val="24"/>
          <w:szCs w:val="24"/>
        </w:rPr>
        <w:t>na umiestnenie zariadenia na predaj alebo prezentáciu remeselných výrobkov a umeleckých diel výrobcami a autormi počas príležitostných trhov.</w:t>
      </w:r>
    </w:p>
    <w:tbl>
      <w:tblPr>
        <w:tblW w:w="0" w:type="auto"/>
        <w:tblLayout w:type="fixed"/>
        <w:tblLook w:val="0000" w:firstRow="0" w:lastRow="0" w:firstColumn="0" w:lastColumn="0" w:noHBand="0" w:noVBand="0"/>
      </w:tblPr>
      <w:tblGrid>
        <w:gridCol w:w="10456"/>
      </w:tblGrid>
      <w:tr w:rsidR="001B0A6D" w:rsidRPr="003D3A68" w14:paraId="65F56CF8" w14:textId="77777777" w:rsidTr="001B0A6D">
        <w:trPr>
          <w:trHeight w:val="93"/>
        </w:trPr>
        <w:tc>
          <w:tcPr>
            <w:tcW w:w="10456" w:type="dxa"/>
          </w:tcPr>
          <w:p w14:paraId="69003AE6" w14:textId="77777777" w:rsidR="00034553" w:rsidRPr="003D3A68" w:rsidRDefault="00034553" w:rsidP="00034553">
            <w:pPr>
              <w:pStyle w:val="Default"/>
              <w:spacing w:line="312" w:lineRule="auto"/>
              <w:rPr>
                <w:b/>
                <w:bCs/>
                <w:sz w:val="10"/>
                <w:szCs w:val="10"/>
              </w:rPr>
            </w:pPr>
          </w:p>
          <w:p w14:paraId="48E07500" w14:textId="77777777" w:rsidR="001B0A6D" w:rsidRPr="003D3A68" w:rsidRDefault="001B0A6D" w:rsidP="00034553">
            <w:pPr>
              <w:pStyle w:val="Default"/>
              <w:spacing w:line="312" w:lineRule="auto"/>
            </w:pPr>
            <w:r w:rsidRPr="003D3A68">
              <w:rPr>
                <w:b/>
                <w:bCs/>
              </w:rPr>
              <w:t xml:space="preserve">Informovanie o spracovaní osobných údajov </w:t>
            </w:r>
          </w:p>
        </w:tc>
      </w:tr>
      <w:tr w:rsidR="001B0A6D" w:rsidRPr="003D3A68" w14:paraId="479B9086" w14:textId="77777777" w:rsidTr="001B0A6D">
        <w:trPr>
          <w:trHeight w:val="2195"/>
        </w:trPr>
        <w:tc>
          <w:tcPr>
            <w:tcW w:w="10456" w:type="dxa"/>
          </w:tcPr>
          <w:p w14:paraId="13625C7C" w14:textId="77777777" w:rsidR="001B0A6D" w:rsidRPr="003D3A68" w:rsidRDefault="001B0A6D" w:rsidP="00034553">
            <w:pPr>
              <w:pStyle w:val="Default"/>
              <w:spacing w:line="312" w:lineRule="auto"/>
            </w:pPr>
            <w:r w:rsidRPr="003D3A68">
              <w:t>Poskytnuté osobné údaje budú spracované len za účelom vybavenia Vašej žiadosti v súlade s</w:t>
            </w:r>
            <w:r w:rsidR="00034553" w:rsidRPr="003D3A68">
              <w:t> </w:t>
            </w:r>
            <w:r w:rsidRPr="003D3A68">
              <w:t>Nariadením Európskeho parlamentu a Rady č. 2016/679 o ochrane fyzických osôb pri spracúvaní osobných údajov a o voľnom pohybe takýchto údajov a zákonom č. 18/2018 Z. z. o</w:t>
            </w:r>
            <w:r w:rsidR="003D3A68">
              <w:t> </w:t>
            </w:r>
            <w:r w:rsidRPr="003D3A68">
              <w:t>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w:t>
            </w:r>
            <w:r w:rsidR="00E746E7" w:rsidRPr="003D3A68">
              <w:t> </w:t>
            </w:r>
            <w:r w:rsidRPr="003D3A68">
              <w:t>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w:t>
            </w:r>
            <w:r w:rsidR="00E746E7" w:rsidRPr="003D3A68">
              <w:t> </w:t>
            </w:r>
            <w:r w:rsidRPr="003D3A68">
              <w:t xml:space="preserve">ochranu osobných údajov: zodpovednaosoba@somi.sk. Viac informácií o ochrane osobných údajov nájdete na našej webovej stránke </w:t>
            </w:r>
            <w:r w:rsidRPr="00F23195">
              <w:rPr>
                <w:color w:val="auto"/>
              </w:rPr>
              <w:t xml:space="preserve">– </w:t>
            </w:r>
            <w:hyperlink r:id="rId7" w:history="1">
              <w:r w:rsidR="00034553" w:rsidRPr="00F23195">
                <w:rPr>
                  <w:rStyle w:val="Hypertextovprepojenie"/>
                  <w:color w:val="auto"/>
                  <w:u w:val="none"/>
                </w:rPr>
                <w:t>www.prievidza.sk</w:t>
              </w:r>
            </w:hyperlink>
            <w:r w:rsidRPr="003D3A68">
              <w:t>.</w:t>
            </w:r>
          </w:p>
          <w:p w14:paraId="3F82B439" w14:textId="77777777" w:rsidR="00034553" w:rsidRPr="003D3A68" w:rsidRDefault="00034553" w:rsidP="00034553">
            <w:pPr>
              <w:pStyle w:val="Default"/>
              <w:spacing w:line="312" w:lineRule="auto"/>
            </w:pPr>
          </w:p>
          <w:p w14:paraId="1448CADF" w14:textId="77777777" w:rsidR="00034553" w:rsidRPr="003D3A68" w:rsidRDefault="00034553" w:rsidP="00034553">
            <w:pPr>
              <w:pStyle w:val="Default"/>
              <w:spacing w:line="312" w:lineRule="auto"/>
            </w:pPr>
          </w:p>
        </w:tc>
      </w:tr>
    </w:tbl>
    <w:p w14:paraId="59E83C9E" w14:textId="55591FF3" w:rsidR="003D3A68" w:rsidRPr="003D3A68" w:rsidRDefault="003D3A68" w:rsidP="003D3A68">
      <w:pPr>
        <w:tabs>
          <w:tab w:val="left" w:pos="1090"/>
        </w:tabs>
        <w:rPr>
          <w:rFonts w:ascii="Arial" w:hAnsi="Arial" w:cs="Arial"/>
          <w:sz w:val="24"/>
          <w:szCs w:val="24"/>
        </w:rPr>
      </w:pPr>
      <w:r>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sidR="00F23195">
        <w:rPr>
          <w:rFonts w:ascii="Arial" w:hAnsi="Arial" w:cs="Arial"/>
          <w:sz w:val="24"/>
          <w:szCs w:val="24"/>
        </w:rPr>
        <w:tab/>
      </w:r>
      <w:r>
        <w:rPr>
          <w:rFonts w:ascii="Arial" w:hAnsi="Arial" w:cs="Arial"/>
          <w:sz w:val="24"/>
          <w:szCs w:val="24"/>
        </w:rPr>
        <w:t>podpis a pečiatka</w:t>
      </w:r>
    </w:p>
    <w:sectPr w:rsidR="003D3A68" w:rsidRPr="003D3A68" w:rsidSect="00034553">
      <w:headerReference w:type="default" r:id="rId8"/>
      <w:footerReference w:type="default" r:id="rId9"/>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D848" w14:textId="77777777" w:rsidR="00E07538" w:rsidRDefault="00E07538" w:rsidP="00D20F08">
      <w:pPr>
        <w:spacing w:after="0" w:line="240" w:lineRule="auto"/>
      </w:pPr>
      <w:r>
        <w:separator/>
      </w:r>
    </w:p>
  </w:endnote>
  <w:endnote w:type="continuationSeparator" w:id="0">
    <w:p w14:paraId="1978A158" w14:textId="77777777" w:rsidR="00E07538" w:rsidRDefault="00E07538" w:rsidP="00D2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C1B1" w14:textId="53C07964" w:rsidR="00E746E7" w:rsidRPr="0035663A" w:rsidRDefault="00F77DC1" w:rsidP="0035663A">
    <w:pPr>
      <w:pStyle w:val="Pta"/>
      <w:tabs>
        <w:tab w:val="clear" w:pos="9072"/>
      </w:tabs>
      <w:rPr>
        <w:rFonts w:ascii="Arial" w:hAnsi="Arial" w:cs="Arial"/>
        <w:sz w:val="24"/>
        <w:szCs w:val="24"/>
      </w:rPr>
    </w:pPr>
    <w:r w:rsidRPr="004F09BE">
      <w:rPr>
        <w:rFonts w:ascii="Arial" w:hAnsi="Arial" w:cs="Arial"/>
        <w:sz w:val="24"/>
        <w:szCs w:val="24"/>
      </w:rPr>
      <w:t>F036-2 Ochrana životného prostredia</w:t>
    </w:r>
    <w:r w:rsidR="0035663A">
      <w:rPr>
        <w:rFonts w:ascii="Arial" w:hAnsi="Arial" w:cs="Arial"/>
        <w:sz w:val="24"/>
        <w:szCs w:val="24"/>
      </w:rPr>
      <w:tab/>
    </w:r>
    <w:r w:rsidR="0035663A">
      <w:rPr>
        <w:rFonts w:ascii="Arial" w:hAnsi="Arial" w:cs="Arial"/>
        <w:sz w:val="24"/>
        <w:szCs w:val="24"/>
      </w:rPr>
      <w:tab/>
    </w:r>
    <w:r w:rsidR="0035663A">
      <w:rPr>
        <w:rFonts w:ascii="Arial" w:hAnsi="Arial" w:cs="Arial"/>
        <w:sz w:val="24"/>
        <w:szCs w:val="24"/>
      </w:rPr>
      <w:tab/>
    </w:r>
    <w:r w:rsidR="0035663A">
      <w:rPr>
        <w:rFonts w:ascii="Arial" w:hAnsi="Arial" w:cs="Arial"/>
        <w:sz w:val="24"/>
        <w:szCs w:val="24"/>
      </w:rPr>
      <w:tab/>
    </w:r>
    <w:r w:rsidR="0035663A">
      <w:rPr>
        <w:rFonts w:ascii="Arial" w:hAnsi="Arial" w:cs="Arial"/>
        <w:sz w:val="24"/>
        <w:szCs w:val="24"/>
      </w:rPr>
      <w:tab/>
    </w:r>
    <w:r w:rsidR="0035663A">
      <w:rPr>
        <w:rFonts w:ascii="Arial" w:hAnsi="Arial" w:cs="Arial"/>
        <w:sz w:val="24"/>
        <w:szCs w:val="24"/>
      </w:rPr>
      <w:tab/>
    </w:r>
    <w:r w:rsidR="0035663A">
      <w:rPr>
        <w:rFonts w:ascii="Arial" w:hAnsi="Arial" w:cs="Arial"/>
        <w:sz w:val="24"/>
        <w:szCs w:val="24"/>
      </w:rPr>
      <w:tab/>
      <w:t xml:space="preserve">         </w:t>
    </w:r>
    <w:r w:rsidR="0035663A" w:rsidRPr="0035663A">
      <w:rPr>
        <w:rFonts w:ascii="Arial" w:hAnsi="Arial" w:cs="Arial"/>
        <w:sz w:val="24"/>
        <w:szCs w:val="24"/>
      </w:rPr>
      <w:t xml:space="preserve">Strana </w:t>
    </w:r>
    <w:r w:rsidR="0035663A" w:rsidRPr="0035663A">
      <w:rPr>
        <w:rFonts w:ascii="Arial" w:hAnsi="Arial" w:cs="Arial"/>
        <w:sz w:val="24"/>
        <w:szCs w:val="24"/>
      </w:rPr>
      <w:fldChar w:fldCharType="begin"/>
    </w:r>
    <w:r w:rsidR="0035663A" w:rsidRPr="0035663A">
      <w:rPr>
        <w:rFonts w:ascii="Arial" w:hAnsi="Arial" w:cs="Arial"/>
        <w:sz w:val="24"/>
        <w:szCs w:val="24"/>
      </w:rPr>
      <w:instrText>PAGE  \* Arabic  \* MERGEFORMAT</w:instrText>
    </w:r>
    <w:r w:rsidR="0035663A" w:rsidRPr="0035663A">
      <w:rPr>
        <w:rFonts w:ascii="Arial" w:hAnsi="Arial" w:cs="Arial"/>
        <w:sz w:val="24"/>
        <w:szCs w:val="24"/>
      </w:rPr>
      <w:fldChar w:fldCharType="separate"/>
    </w:r>
    <w:r w:rsidR="0035663A" w:rsidRPr="0035663A">
      <w:rPr>
        <w:rFonts w:ascii="Arial" w:hAnsi="Arial" w:cs="Arial"/>
        <w:sz w:val="24"/>
        <w:szCs w:val="24"/>
      </w:rPr>
      <w:t>1</w:t>
    </w:r>
    <w:r w:rsidR="0035663A" w:rsidRPr="0035663A">
      <w:rPr>
        <w:rFonts w:ascii="Arial" w:hAnsi="Arial" w:cs="Arial"/>
        <w:sz w:val="24"/>
        <w:szCs w:val="24"/>
      </w:rPr>
      <w:fldChar w:fldCharType="end"/>
    </w:r>
    <w:r w:rsidR="0035663A" w:rsidRPr="0035663A">
      <w:rPr>
        <w:rFonts w:ascii="Arial" w:hAnsi="Arial" w:cs="Arial"/>
        <w:sz w:val="24"/>
        <w:szCs w:val="24"/>
      </w:rPr>
      <w:t xml:space="preserve"> z </w:t>
    </w:r>
    <w:r w:rsidR="0035663A" w:rsidRPr="0035663A">
      <w:rPr>
        <w:rFonts w:ascii="Arial" w:hAnsi="Arial" w:cs="Arial"/>
        <w:sz w:val="24"/>
        <w:szCs w:val="24"/>
      </w:rPr>
      <w:fldChar w:fldCharType="begin"/>
    </w:r>
    <w:r w:rsidR="0035663A" w:rsidRPr="0035663A">
      <w:rPr>
        <w:rFonts w:ascii="Arial" w:hAnsi="Arial" w:cs="Arial"/>
        <w:sz w:val="24"/>
        <w:szCs w:val="24"/>
      </w:rPr>
      <w:instrText>NUMPAGES  \* Arabic  \* MERGEFORMAT</w:instrText>
    </w:r>
    <w:r w:rsidR="0035663A" w:rsidRPr="0035663A">
      <w:rPr>
        <w:rFonts w:ascii="Arial" w:hAnsi="Arial" w:cs="Arial"/>
        <w:sz w:val="24"/>
        <w:szCs w:val="24"/>
      </w:rPr>
      <w:fldChar w:fldCharType="separate"/>
    </w:r>
    <w:r w:rsidR="0035663A" w:rsidRPr="0035663A">
      <w:rPr>
        <w:rFonts w:ascii="Arial" w:hAnsi="Arial" w:cs="Arial"/>
        <w:sz w:val="24"/>
        <w:szCs w:val="24"/>
      </w:rPr>
      <w:t>2</w:t>
    </w:r>
    <w:r w:rsidR="0035663A" w:rsidRPr="0035663A">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716F" w14:textId="77777777" w:rsidR="00E07538" w:rsidRDefault="00E07538" w:rsidP="00D20F08">
      <w:pPr>
        <w:spacing w:after="0" w:line="240" w:lineRule="auto"/>
      </w:pPr>
      <w:r>
        <w:separator/>
      </w:r>
    </w:p>
  </w:footnote>
  <w:footnote w:type="continuationSeparator" w:id="0">
    <w:p w14:paraId="721FA2B4" w14:textId="77777777" w:rsidR="00E07538" w:rsidRDefault="00E07538" w:rsidP="00D2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2DAE" w14:textId="77777777" w:rsidR="001B0A6D" w:rsidRPr="001B0A6D" w:rsidRDefault="001B0A6D" w:rsidP="00E746E7">
    <w:pPr>
      <w:pStyle w:val="Hlavika"/>
      <w:ind w:right="-307"/>
      <w:jc w:val="right"/>
      <w:rPr>
        <w:rFonts w:ascii="Arial" w:hAnsi="Arial" w:cs="Arial"/>
        <w:sz w:val="24"/>
        <w:szCs w:val="24"/>
      </w:rPr>
    </w:pPr>
    <w:r w:rsidRPr="001B0A6D">
      <w:rPr>
        <w:rFonts w:ascii="Arial" w:hAnsi="Arial" w:cs="Arial"/>
        <w:sz w:val="24"/>
        <w:szCs w:val="24"/>
      </w:rPr>
      <w:t>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EFC"/>
    <w:multiLevelType w:val="hybridMultilevel"/>
    <w:tmpl w:val="780A8A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F6D0C"/>
    <w:multiLevelType w:val="hybridMultilevel"/>
    <w:tmpl w:val="FDD2EF34"/>
    <w:lvl w:ilvl="0" w:tplc="087CB7F6">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18220873">
    <w:abstractNumId w:val="0"/>
  </w:num>
  <w:num w:numId="2" w16cid:durableId="504905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4B"/>
    <w:rsid w:val="000209E5"/>
    <w:rsid w:val="00034553"/>
    <w:rsid w:val="0008377D"/>
    <w:rsid w:val="000874CD"/>
    <w:rsid w:val="001039FC"/>
    <w:rsid w:val="001B0A6D"/>
    <w:rsid w:val="0035663A"/>
    <w:rsid w:val="00361244"/>
    <w:rsid w:val="003D3A68"/>
    <w:rsid w:val="003E474B"/>
    <w:rsid w:val="004F09BE"/>
    <w:rsid w:val="00615394"/>
    <w:rsid w:val="00745098"/>
    <w:rsid w:val="00794D93"/>
    <w:rsid w:val="008241DB"/>
    <w:rsid w:val="00834F0B"/>
    <w:rsid w:val="00963393"/>
    <w:rsid w:val="00996E96"/>
    <w:rsid w:val="009A6E4D"/>
    <w:rsid w:val="00A46A82"/>
    <w:rsid w:val="00A5246A"/>
    <w:rsid w:val="00A93FFB"/>
    <w:rsid w:val="00AD35D0"/>
    <w:rsid w:val="00BF2CD8"/>
    <w:rsid w:val="00C00873"/>
    <w:rsid w:val="00C9242F"/>
    <w:rsid w:val="00CE568D"/>
    <w:rsid w:val="00D20F08"/>
    <w:rsid w:val="00D80C1E"/>
    <w:rsid w:val="00E07538"/>
    <w:rsid w:val="00E746E7"/>
    <w:rsid w:val="00E75FF1"/>
    <w:rsid w:val="00EE0610"/>
    <w:rsid w:val="00EF713F"/>
    <w:rsid w:val="00F23195"/>
    <w:rsid w:val="00F77D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A65A3F"/>
  <w14:defaultImageDpi w14:val="0"/>
  <w15:docId w15:val="{34ED0CBF-8567-410F-B4F0-E98F622D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034553"/>
    <w:pPr>
      <w:keepNext/>
      <w:keepLines/>
      <w:spacing w:before="240" w:after="0"/>
      <w:outlineLvl w:val="0"/>
    </w:pPr>
    <w:rPr>
      <w:rFonts w:ascii="Arial" w:eastAsiaTheme="majorEastAsia" w:hAnsi="Arial" w:cstheme="majorBidi"/>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E474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241DB"/>
    <w:pPr>
      <w:spacing w:after="0"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D20F08"/>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20F08"/>
    <w:rPr>
      <w:rFonts w:cs="Times New Roman"/>
    </w:rPr>
  </w:style>
  <w:style w:type="paragraph" w:styleId="Pta">
    <w:name w:val="footer"/>
    <w:basedOn w:val="Normlny"/>
    <w:link w:val="PtaChar"/>
    <w:uiPriority w:val="99"/>
    <w:unhideWhenUsed/>
    <w:rsid w:val="00D20F08"/>
    <w:pPr>
      <w:tabs>
        <w:tab w:val="center" w:pos="4536"/>
        <w:tab w:val="right" w:pos="9072"/>
      </w:tabs>
      <w:spacing w:after="0" w:line="240" w:lineRule="auto"/>
    </w:pPr>
  </w:style>
  <w:style w:type="character" w:customStyle="1" w:styleId="PtaChar">
    <w:name w:val="Päta Char"/>
    <w:basedOn w:val="Predvolenpsmoodseku"/>
    <w:link w:val="Pta"/>
    <w:uiPriority w:val="99"/>
    <w:locked/>
    <w:rsid w:val="00D20F08"/>
    <w:rPr>
      <w:rFonts w:cs="Times New Roman"/>
    </w:rPr>
  </w:style>
  <w:style w:type="paragraph" w:customStyle="1" w:styleId="Default">
    <w:name w:val="Default"/>
    <w:rsid w:val="001B0A6D"/>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34553"/>
    <w:rPr>
      <w:rFonts w:ascii="Arial" w:eastAsiaTheme="majorEastAsia" w:hAnsi="Arial" w:cstheme="majorBidi"/>
      <w:sz w:val="28"/>
      <w:szCs w:val="32"/>
    </w:rPr>
  </w:style>
  <w:style w:type="paragraph" w:styleId="Odsekzoznamu">
    <w:name w:val="List Paragraph"/>
    <w:basedOn w:val="Normlny"/>
    <w:uiPriority w:val="34"/>
    <w:qFormat/>
    <w:rsid w:val="00034553"/>
    <w:pPr>
      <w:ind w:left="720"/>
      <w:contextualSpacing/>
    </w:pPr>
  </w:style>
  <w:style w:type="character" w:styleId="Hypertextovprepojenie">
    <w:name w:val="Hyperlink"/>
    <w:basedOn w:val="Predvolenpsmoodseku"/>
    <w:uiPriority w:val="99"/>
    <w:unhideWhenUsed/>
    <w:rsid w:val="00034553"/>
    <w:rPr>
      <w:color w:val="0563C1" w:themeColor="hyperlink"/>
      <w:u w:val="single"/>
    </w:rPr>
  </w:style>
  <w:style w:type="character" w:styleId="Nevyrieenzmienka">
    <w:name w:val="Unresolved Mention"/>
    <w:basedOn w:val="Predvolenpsmoodseku"/>
    <w:uiPriority w:val="99"/>
    <w:semiHidden/>
    <w:unhideWhenUsed/>
    <w:rsid w:val="0003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7940">
      <w:marLeft w:val="0"/>
      <w:marRight w:val="0"/>
      <w:marTop w:val="0"/>
      <w:marBottom w:val="0"/>
      <w:divBdr>
        <w:top w:val="none" w:sz="0" w:space="0" w:color="auto"/>
        <w:left w:val="none" w:sz="0" w:space="0" w:color="auto"/>
        <w:bottom w:val="none" w:sz="0" w:space="0" w:color="auto"/>
        <w:right w:val="none" w:sz="0" w:space="0" w:color="auto"/>
      </w:divBdr>
    </w:div>
    <w:div w:id="879167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evid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3729</Characters>
  <Application>Microsoft Office Word</Application>
  <DocSecurity>0</DocSecurity>
  <Lines>76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Pauliková Dana</dc:creator>
  <cp:keywords/>
  <dc:description/>
  <cp:lastModifiedBy>Franková Monika</cp:lastModifiedBy>
  <cp:revision>3</cp:revision>
  <cp:lastPrinted>2021-04-22T10:35:00Z</cp:lastPrinted>
  <dcterms:created xsi:type="dcterms:W3CDTF">2022-05-04T18:02:00Z</dcterms:created>
  <dcterms:modified xsi:type="dcterms:W3CDTF">2022-05-04T18:19:00Z</dcterms:modified>
</cp:coreProperties>
</file>